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30A61" w:rsidRPr="00EE08AA" w14:paraId="6ACCD09D" w14:textId="77777777">
        <w:tc>
          <w:tcPr>
            <w:tcW w:w="2448" w:type="dxa"/>
          </w:tcPr>
          <w:p w14:paraId="0CB34D3A" w14:textId="77777777" w:rsidR="00B30A61" w:rsidRPr="00EE08AA" w:rsidRDefault="00B30A61" w:rsidP="00B30A61">
            <w:pPr>
              <w:jc w:val="both"/>
              <w:rPr>
                <w:b/>
                <w:bCs/>
                <w:kern w:val="2"/>
                <w:sz w:val="18"/>
                <w:szCs w:val="18"/>
              </w:rPr>
            </w:pPr>
            <w:r w:rsidRPr="00EE08AA">
              <w:rPr>
                <w:b/>
                <w:bCs/>
                <w:kern w:val="2"/>
                <w:sz w:val="18"/>
                <w:szCs w:val="18"/>
              </w:rPr>
              <w:t>Sutarties pavadinimas</w:t>
            </w:r>
          </w:p>
        </w:tc>
        <w:tc>
          <w:tcPr>
            <w:tcW w:w="7110" w:type="dxa"/>
            <w:gridSpan w:val="3"/>
          </w:tcPr>
          <w:p w14:paraId="55A66064" w14:textId="1B45F6E0" w:rsidR="00B30A61" w:rsidRPr="00EE08AA" w:rsidRDefault="00000000" w:rsidP="00B30A61">
            <w:pPr>
              <w:jc w:val="both"/>
              <w:rPr>
                <w:kern w:val="2"/>
                <w:sz w:val="18"/>
                <w:szCs w:val="18"/>
              </w:rPr>
            </w:pPr>
            <w:sdt>
              <w:sdtPr>
                <w:rPr>
                  <w:rFonts w:eastAsia="Arial Unicode MS"/>
                  <w:sz w:val="18"/>
                  <w:szCs w:val="18"/>
                  <w:highlight w:val="lightGray"/>
                </w:rPr>
                <w:id w:val="-1141877187"/>
                <w:placeholder>
                  <w:docPart w:val="DC108FEE5D674E81ACB4D3514EF95A37"/>
                </w:placeholder>
              </w:sdtPr>
              <w:sdtContent>
                <w:r w:rsidR="00B30A61" w:rsidRPr="00D064F6">
                  <w:rPr>
                    <w:rFonts w:eastAsia="Arial Unicode MS"/>
                    <w:sz w:val="18"/>
                    <w:szCs w:val="18"/>
                  </w:rPr>
                  <w:t>(PU-14064/25) Nukreipiamųjų gairių signaliniai žibintai</w:t>
                </w:r>
              </w:sdtContent>
            </w:sdt>
          </w:p>
        </w:tc>
      </w:tr>
      <w:tr w:rsidR="00B30A61" w:rsidRPr="00EE08AA" w14:paraId="2730C0FE" w14:textId="77777777">
        <w:tc>
          <w:tcPr>
            <w:tcW w:w="2448" w:type="dxa"/>
          </w:tcPr>
          <w:p w14:paraId="4E6C13A4" w14:textId="77777777" w:rsidR="00B30A61" w:rsidRPr="00EE08AA" w:rsidRDefault="00B30A61" w:rsidP="00B30A61">
            <w:pPr>
              <w:jc w:val="both"/>
              <w:rPr>
                <w:b/>
                <w:bCs/>
                <w:kern w:val="2"/>
                <w:sz w:val="18"/>
                <w:szCs w:val="18"/>
              </w:rPr>
            </w:pPr>
            <w:r w:rsidRPr="00EE08AA">
              <w:rPr>
                <w:b/>
                <w:bCs/>
                <w:kern w:val="2"/>
                <w:sz w:val="18"/>
                <w:szCs w:val="18"/>
              </w:rPr>
              <w:t>Sutarties data</w:t>
            </w:r>
          </w:p>
        </w:tc>
        <w:tc>
          <w:tcPr>
            <w:tcW w:w="2177" w:type="dxa"/>
          </w:tcPr>
          <w:p w14:paraId="233A571E" w14:textId="270B362B" w:rsidR="00B30A61" w:rsidRPr="00EE08AA" w:rsidRDefault="00B30A61" w:rsidP="00B30A61">
            <w:pPr>
              <w:jc w:val="center"/>
              <w:rPr>
                <w:kern w:val="2"/>
                <w:sz w:val="18"/>
                <w:szCs w:val="18"/>
              </w:rPr>
            </w:pPr>
            <w:r w:rsidRPr="00EE08AA">
              <w:rPr>
                <w:kern w:val="2"/>
                <w:sz w:val="18"/>
                <w:szCs w:val="18"/>
              </w:rPr>
              <w:t>202</w:t>
            </w:r>
            <w:r>
              <w:rPr>
                <w:kern w:val="2"/>
                <w:sz w:val="18"/>
                <w:szCs w:val="18"/>
              </w:rPr>
              <w:t>5</w:t>
            </w:r>
            <w:r w:rsidRPr="00EE08AA">
              <w:rPr>
                <w:kern w:val="2"/>
                <w:sz w:val="18"/>
                <w:szCs w:val="18"/>
              </w:rPr>
              <w:t>-</w:t>
            </w:r>
            <w:sdt>
              <w:sdtPr>
                <w:rPr>
                  <w:rFonts w:eastAsia="Arial Unicode MS"/>
                  <w:sz w:val="18"/>
                  <w:szCs w:val="18"/>
                  <w:highlight w:val="lightGray"/>
                </w:rPr>
                <w:id w:val="857075832"/>
                <w:placeholder>
                  <w:docPart w:val="2D834832F8154C669B79B909AA5C4F44"/>
                </w:placeholder>
              </w:sdtPr>
              <w:sdtContent>
                <w:r w:rsidRPr="00EE08AA">
                  <w:rPr>
                    <w:rFonts w:eastAsia="Arial Unicode MS"/>
                    <w:sz w:val="18"/>
                    <w:szCs w:val="18"/>
                    <w:highlight w:val="lightGray"/>
                  </w:rPr>
                  <w:t xml:space="preserve">  </w:t>
                </w:r>
              </w:sdtContent>
            </w:sdt>
          </w:p>
        </w:tc>
        <w:tc>
          <w:tcPr>
            <w:tcW w:w="2362" w:type="dxa"/>
          </w:tcPr>
          <w:p w14:paraId="102CD9E4" w14:textId="77777777" w:rsidR="00B30A61" w:rsidRPr="00EE08AA" w:rsidRDefault="00B30A61" w:rsidP="00B30A61">
            <w:pPr>
              <w:jc w:val="both"/>
              <w:rPr>
                <w:b/>
                <w:bCs/>
                <w:kern w:val="2"/>
                <w:sz w:val="18"/>
                <w:szCs w:val="18"/>
              </w:rPr>
            </w:pPr>
            <w:r w:rsidRPr="00EE08AA">
              <w:rPr>
                <w:b/>
                <w:bCs/>
                <w:kern w:val="2"/>
                <w:sz w:val="18"/>
                <w:szCs w:val="18"/>
              </w:rPr>
              <w:t>Sutarties numeris</w:t>
            </w:r>
          </w:p>
        </w:tc>
        <w:tc>
          <w:tcPr>
            <w:tcW w:w="2571" w:type="dxa"/>
          </w:tcPr>
          <w:p w14:paraId="23AFB7F4" w14:textId="52775382" w:rsidR="00B30A61" w:rsidRPr="00EE08AA" w:rsidRDefault="00B30A61" w:rsidP="00B30A61">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7D39AF" w:rsidRPr="00EE08AA" w14:paraId="2442FDC5" w14:textId="77777777">
        <w:tc>
          <w:tcPr>
            <w:tcW w:w="2808" w:type="dxa"/>
            <w:vMerge w:val="restart"/>
          </w:tcPr>
          <w:p w14:paraId="247A706B" w14:textId="77777777" w:rsidR="007D39AF" w:rsidRPr="00EE08AA" w:rsidRDefault="007D39AF">
            <w:pPr>
              <w:jc w:val="center"/>
              <w:rPr>
                <w:b/>
                <w:bCs/>
                <w:kern w:val="2"/>
                <w:sz w:val="18"/>
                <w:szCs w:val="18"/>
              </w:rPr>
            </w:pPr>
          </w:p>
          <w:p w14:paraId="08377471" w14:textId="77777777" w:rsidR="007D39AF" w:rsidRPr="00EE08AA" w:rsidRDefault="007D39AF">
            <w:pPr>
              <w:jc w:val="center"/>
              <w:rPr>
                <w:b/>
                <w:bCs/>
                <w:kern w:val="2"/>
                <w:sz w:val="18"/>
                <w:szCs w:val="18"/>
              </w:rPr>
            </w:pPr>
          </w:p>
          <w:p w14:paraId="527AD609" w14:textId="77777777" w:rsidR="007D39AF" w:rsidRPr="00EE08AA" w:rsidRDefault="007D39AF">
            <w:pPr>
              <w:jc w:val="center"/>
              <w:rPr>
                <w:b/>
                <w:bCs/>
                <w:kern w:val="2"/>
                <w:sz w:val="18"/>
                <w:szCs w:val="18"/>
              </w:rPr>
            </w:pPr>
          </w:p>
          <w:p w14:paraId="4D71FFF2" w14:textId="77777777" w:rsidR="007D39AF" w:rsidRPr="00EE08AA" w:rsidRDefault="007D39AF">
            <w:pPr>
              <w:rPr>
                <w:b/>
                <w:bCs/>
                <w:kern w:val="2"/>
                <w:sz w:val="18"/>
                <w:szCs w:val="18"/>
              </w:rPr>
            </w:pPr>
          </w:p>
          <w:p w14:paraId="2974B73D" w14:textId="1D6EE2B7" w:rsidR="007D39AF" w:rsidRPr="00EE08AA" w:rsidRDefault="007D39AF">
            <w:pPr>
              <w:rPr>
                <w:b/>
                <w:bCs/>
                <w:kern w:val="2"/>
                <w:sz w:val="18"/>
                <w:szCs w:val="18"/>
              </w:rPr>
            </w:pPr>
            <w:r w:rsidRPr="00EE08AA">
              <w:rPr>
                <w:b/>
                <w:bCs/>
                <w:kern w:val="2"/>
                <w:sz w:val="18"/>
                <w:szCs w:val="18"/>
              </w:rPr>
              <w:t>1.1. Pirkėjo rekvizitai</w:t>
            </w:r>
          </w:p>
        </w:tc>
        <w:tc>
          <w:tcPr>
            <w:tcW w:w="3240" w:type="dxa"/>
          </w:tcPr>
          <w:p w14:paraId="7DA66E35" w14:textId="77777777" w:rsidR="007D39AF" w:rsidRPr="00EE08AA" w:rsidRDefault="007D39AF">
            <w:pPr>
              <w:rPr>
                <w:kern w:val="2"/>
                <w:sz w:val="18"/>
                <w:szCs w:val="18"/>
              </w:rPr>
            </w:pPr>
            <w:r w:rsidRPr="00EE08AA">
              <w:rPr>
                <w:kern w:val="2"/>
                <w:sz w:val="18"/>
                <w:szCs w:val="18"/>
              </w:rPr>
              <w:t>1.1.1. Pavadinimas</w:t>
            </w:r>
          </w:p>
        </w:tc>
        <w:tc>
          <w:tcPr>
            <w:tcW w:w="3510" w:type="dxa"/>
          </w:tcPr>
          <w:p w14:paraId="74DED94B" w14:textId="76D4516B" w:rsidR="007D39AF" w:rsidRPr="00EE08AA" w:rsidRDefault="007D39AF">
            <w:pPr>
              <w:jc w:val="center"/>
              <w:rPr>
                <w:kern w:val="2"/>
                <w:sz w:val="18"/>
                <w:szCs w:val="18"/>
              </w:rPr>
            </w:pPr>
            <w:r w:rsidRPr="00EE08AA">
              <w:rPr>
                <w:kern w:val="2"/>
                <w:sz w:val="18"/>
                <w:szCs w:val="18"/>
              </w:rPr>
              <w:t>AB „Kelių priežiūra“</w:t>
            </w:r>
          </w:p>
        </w:tc>
      </w:tr>
      <w:tr w:rsidR="007D39AF" w:rsidRPr="00EE08AA" w14:paraId="6546C204" w14:textId="77777777">
        <w:tc>
          <w:tcPr>
            <w:tcW w:w="2808" w:type="dxa"/>
            <w:vMerge/>
          </w:tcPr>
          <w:p w14:paraId="390E3B38" w14:textId="77777777" w:rsidR="007D39AF" w:rsidRPr="00EE08AA" w:rsidRDefault="007D39AF">
            <w:pPr>
              <w:rPr>
                <w:kern w:val="2"/>
                <w:sz w:val="18"/>
                <w:szCs w:val="18"/>
              </w:rPr>
            </w:pPr>
          </w:p>
        </w:tc>
        <w:tc>
          <w:tcPr>
            <w:tcW w:w="3240" w:type="dxa"/>
          </w:tcPr>
          <w:p w14:paraId="7202A636" w14:textId="77777777" w:rsidR="007D39AF" w:rsidRPr="00EE08AA" w:rsidRDefault="007D39AF">
            <w:pPr>
              <w:rPr>
                <w:kern w:val="2"/>
                <w:sz w:val="18"/>
                <w:szCs w:val="18"/>
              </w:rPr>
            </w:pPr>
            <w:r w:rsidRPr="00EE08AA">
              <w:rPr>
                <w:kern w:val="2"/>
                <w:sz w:val="18"/>
                <w:szCs w:val="18"/>
              </w:rPr>
              <w:t>1.1.2. Juridinio asmens kodas</w:t>
            </w:r>
          </w:p>
        </w:tc>
        <w:tc>
          <w:tcPr>
            <w:tcW w:w="3510" w:type="dxa"/>
          </w:tcPr>
          <w:p w14:paraId="6AAF61C5" w14:textId="6184392D" w:rsidR="007D39AF" w:rsidRPr="00EE08AA" w:rsidRDefault="007D39AF">
            <w:pPr>
              <w:jc w:val="center"/>
              <w:rPr>
                <w:kern w:val="2"/>
                <w:sz w:val="18"/>
                <w:szCs w:val="18"/>
              </w:rPr>
            </w:pPr>
            <w:r w:rsidRPr="00EE08AA">
              <w:rPr>
                <w:kern w:val="2"/>
                <w:sz w:val="18"/>
                <w:szCs w:val="18"/>
              </w:rPr>
              <w:t>232112130</w:t>
            </w:r>
          </w:p>
        </w:tc>
      </w:tr>
      <w:tr w:rsidR="007D39AF" w:rsidRPr="00EE08AA" w14:paraId="384E2AFE" w14:textId="77777777">
        <w:tc>
          <w:tcPr>
            <w:tcW w:w="2808" w:type="dxa"/>
            <w:vMerge/>
          </w:tcPr>
          <w:p w14:paraId="668E1288" w14:textId="77777777" w:rsidR="007D39AF" w:rsidRPr="00EE08AA" w:rsidRDefault="007D39AF">
            <w:pPr>
              <w:rPr>
                <w:kern w:val="2"/>
                <w:sz w:val="18"/>
                <w:szCs w:val="18"/>
              </w:rPr>
            </w:pPr>
          </w:p>
        </w:tc>
        <w:tc>
          <w:tcPr>
            <w:tcW w:w="3240" w:type="dxa"/>
          </w:tcPr>
          <w:p w14:paraId="7369C7A4" w14:textId="77777777" w:rsidR="007D39AF" w:rsidRPr="00EE08AA" w:rsidRDefault="007D39AF">
            <w:pPr>
              <w:rPr>
                <w:kern w:val="2"/>
                <w:sz w:val="18"/>
                <w:szCs w:val="18"/>
              </w:rPr>
            </w:pPr>
            <w:r w:rsidRPr="00EE08AA">
              <w:rPr>
                <w:kern w:val="2"/>
                <w:sz w:val="18"/>
                <w:szCs w:val="18"/>
              </w:rPr>
              <w:t>1.1.3. Adresas</w:t>
            </w:r>
          </w:p>
        </w:tc>
        <w:tc>
          <w:tcPr>
            <w:tcW w:w="3510" w:type="dxa"/>
          </w:tcPr>
          <w:p w14:paraId="3C1CCF6C" w14:textId="52C1D712" w:rsidR="007D39AF" w:rsidRPr="00EE08AA" w:rsidRDefault="007D39AF">
            <w:pPr>
              <w:jc w:val="center"/>
              <w:rPr>
                <w:kern w:val="2"/>
                <w:sz w:val="18"/>
                <w:szCs w:val="18"/>
              </w:rPr>
            </w:pPr>
            <w:r w:rsidRPr="00EE08AA">
              <w:rPr>
                <w:kern w:val="2"/>
                <w:sz w:val="18"/>
                <w:szCs w:val="18"/>
              </w:rPr>
              <w:t>Savanorių pr. 321C, Kaunas 50120</w:t>
            </w:r>
          </w:p>
        </w:tc>
      </w:tr>
      <w:tr w:rsidR="007D39AF" w:rsidRPr="00EE08AA" w14:paraId="7EFF2F13" w14:textId="77777777">
        <w:tc>
          <w:tcPr>
            <w:tcW w:w="2808" w:type="dxa"/>
            <w:vMerge/>
          </w:tcPr>
          <w:p w14:paraId="29D41410" w14:textId="77777777" w:rsidR="007D39AF" w:rsidRPr="00EE08AA" w:rsidRDefault="007D39AF">
            <w:pPr>
              <w:rPr>
                <w:kern w:val="2"/>
                <w:sz w:val="18"/>
                <w:szCs w:val="18"/>
              </w:rPr>
            </w:pPr>
          </w:p>
        </w:tc>
        <w:tc>
          <w:tcPr>
            <w:tcW w:w="3240" w:type="dxa"/>
          </w:tcPr>
          <w:p w14:paraId="48126FB8" w14:textId="77777777" w:rsidR="007D39AF" w:rsidRPr="00EE08AA" w:rsidRDefault="007D39AF">
            <w:pPr>
              <w:rPr>
                <w:kern w:val="2"/>
                <w:sz w:val="18"/>
                <w:szCs w:val="18"/>
              </w:rPr>
            </w:pPr>
            <w:r w:rsidRPr="00EE08AA">
              <w:rPr>
                <w:kern w:val="2"/>
                <w:sz w:val="18"/>
                <w:szCs w:val="18"/>
              </w:rPr>
              <w:t>1.1.4. PVM mokėtojo kodas</w:t>
            </w:r>
          </w:p>
        </w:tc>
        <w:tc>
          <w:tcPr>
            <w:tcW w:w="3510" w:type="dxa"/>
          </w:tcPr>
          <w:p w14:paraId="0654D1BF" w14:textId="00EADC2B" w:rsidR="007D39AF" w:rsidRPr="00EE08AA" w:rsidRDefault="007D39AF">
            <w:pPr>
              <w:jc w:val="center"/>
              <w:rPr>
                <w:kern w:val="2"/>
                <w:sz w:val="18"/>
                <w:szCs w:val="18"/>
              </w:rPr>
            </w:pPr>
            <w:r w:rsidRPr="00EE08AA">
              <w:rPr>
                <w:kern w:val="2"/>
                <w:sz w:val="18"/>
                <w:szCs w:val="18"/>
              </w:rPr>
              <w:t>LT321121314</w:t>
            </w:r>
          </w:p>
        </w:tc>
      </w:tr>
      <w:tr w:rsidR="007D39AF" w:rsidRPr="00EE08AA" w14:paraId="3359BE67" w14:textId="77777777">
        <w:tc>
          <w:tcPr>
            <w:tcW w:w="2808" w:type="dxa"/>
            <w:vMerge/>
          </w:tcPr>
          <w:p w14:paraId="1EBDEFEE" w14:textId="77777777" w:rsidR="007D39AF" w:rsidRPr="00EE08AA" w:rsidRDefault="007D39AF">
            <w:pPr>
              <w:rPr>
                <w:kern w:val="2"/>
                <w:sz w:val="18"/>
                <w:szCs w:val="18"/>
              </w:rPr>
            </w:pPr>
          </w:p>
        </w:tc>
        <w:tc>
          <w:tcPr>
            <w:tcW w:w="3240" w:type="dxa"/>
          </w:tcPr>
          <w:p w14:paraId="77AA3308" w14:textId="77777777" w:rsidR="007D39AF" w:rsidRPr="00EE08AA" w:rsidRDefault="007D39AF">
            <w:pPr>
              <w:rPr>
                <w:kern w:val="2"/>
                <w:sz w:val="18"/>
                <w:szCs w:val="18"/>
              </w:rPr>
            </w:pPr>
            <w:r w:rsidRPr="00EE08AA">
              <w:rPr>
                <w:kern w:val="2"/>
                <w:sz w:val="18"/>
                <w:szCs w:val="18"/>
              </w:rPr>
              <w:t>1.1.5. Atsiskaitomoji sąskaita</w:t>
            </w:r>
          </w:p>
        </w:tc>
        <w:tc>
          <w:tcPr>
            <w:tcW w:w="3510" w:type="dxa"/>
          </w:tcPr>
          <w:p w14:paraId="5774B53D" w14:textId="3957D6EA" w:rsidR="007D39AF" w:rsidRPr="00EE08AA" w:rsidRDefault="007D39AF">
            <w:pPr>
              <w:jc w:val="center"/>
              <w:rPr>
                <w:kern w:val="2"/>
                <w:sz w:val="18"/>
                <w:szCs w:val="18"/>
              </w:rPr>
            </w:pPr>
            <w:r w:rsidRPr="00EE08AA">
              <w:rPr>
                <w:kern w:val="2"/>
                <w:sz w:val="18"/>
                <w:szCs w:val="18"/>
              </w:rPr>
              <w:t>LT617044060003560452</w:t>
            </w:r>
          </w:p>
        </w:tc>
      </w:tr>
      <w:tr w:rsidR="007D39AF" w:rsidRPr="00EE08AA" w14:paraId="536B82BF" w14:textId="77777777">
        <w:tc>
          <w:tcPr>
            <w:tcW w:w="2808" w:type="dxa"/>
            <w:vMerge/>
          </w:tcPr>
          <w:p w14:paraId="14EA35B6" w14:textId="77777777" w:rsidR="007D39AF" w:rsidRPr="00EE08AA" w:rsidRDefault="007D39AF">
            <w:pPr>
              <w:rPr>
                <w:kern w:val="2"/>
                <w:sz w:val="18"/>
                <w:szCs w:val="18"/>
              </w:rPr>
            </w:pPr>
          </w:p>
        </w:tc>
        <w:tc>
          <w:tcPr>
            <w:tcW w:w="3240" w:type="dxa"/>
          </w:tcPr>
          <w:p w14:paraId="781B34BF" w14:textId="77777777" w:rsidR="007D39AF" w:rsidRPr="00EE08AA" w:rsidRDefault="007D39AF">
            <w:pPr>
              <w:rPr>
                <w:kern w:val="2"/>
                <w:sz w:val="18"/>
                <w:szCs w:val="18"/>
              </w:rPr>
            </w:pPr>
            <w:r w:rsidRPr="00EE08AA">
              <w:rPr>
                <w:kern w:val="2"/>
                <w:sz w:val="18"/>
                <w:szCs w:val="18"/>
              </w:rPr>
              <w:t>1.1.6. Bankas, banko kodas</w:t>
            </w:r>
          </w:p>
        </w:tc>
        <w:tc>
          <w:tcPr>
            <w:tcW w:w="3510" w:type="dxa"/>
          </w:tcPr>
          <w:p w14:paraId="46C374FA" w14:textId="6F34637E" w:rsidR="007D39AF" w:rsidRPr="00EE08AA" w:rsidRDefault="007D39AF">
            <w:pPr>
              <w:jc w:val="center"/>
              <w:rPr>
                <w:kern w:val="2"/>
                <w:sz w:val="18"/>
                <w:szCs w:val="18"/>
              </w:rPr>
            </w:pPr>
            <w:r w:rsidRPr="00EE08AA">
              <w:rPr>
                <w:kern w:val="2"/>
                <w:sz w:val="18"/>
                <w:szCs w:val="18"/>
              </w:rPr>
              <w:t>AB SEB bankas, b.k. 70440</w:t>
            </w:r>
          </w:p>
        </w:tc>
      </w:tr>
      <w:tr w:rsidR="007D39AF" w:rsidRPr="00EE08AA" w14:paraId="16BCB50B" w14:textId="77777777">
        <w:tc>
          <w:tcPr>
            <w:tcW w:w="2808" w:type="dxa"/>
            <w:vMerge/>
          </w:tcPr>
          <w:p w14:paraId="5E83B0C0" w14:textId="77777777" w:rsidR="007D39AF" w:rsidRPr="00EE08AA" w:rsidRDefault="007D39AF">
            <w:pPr>
              <w:rPr>
                <w:kern w:val="2"/>
                <w:sz w:val="18"/>
                <w:szCs w:val="18"/>
              </w:rPr>
            </w:pPr>
          </w:p>
        </w:tc>
        <w:tc>
          <w:tcPr>
            <w:tcW w:w="3240" w:type="dxa"/>
          </w:tcPr>
          <w:p w14:paraId="7D20AE02" w14:textId="77777777" w:rsidR="007D39AF" w:rsidRPr="00EE08AA" w:rsidRDefault="007D39AF">
            <w:pPr>
              <w:rPr>
                <w:kern w:val="2"/>
                <w:sz w:val="18"/>
                <w:szCs w:val="18"/>
              </w:rPr>
            </w:pPr>
            <w:r w:rsidRPr="00EE08AA">
              <w:rPr>
                <w:kern w:val="2"/>
                <w:sz w:val="18"/>
                <w:szCs w:val="18"/>
              </w:rPr>
              <w:t>1.1.7. Telefonas</w:t>
            </w:r>
          </w:p>
        </w:tc>
        <w:tc>
          <w:tcPr>
            <w:tcW w:w="3510" w:type="dxa"/>
          </w:tcPr>
          <w:p w14:paraId="69C07105" w14:textId="4C5E5E4E" w:rsidR="007D39AF" w:rsidRPr="00EE08AA" w:rsidRDefault="007D39AF">
            <w:pPr>
              <w:jc w:val="center"/>
              <w:rPr>
                <w:kern w:val="2"/>
                <w:sz w:val="18"/>
                <w:szCs w:val="18"/>
              </w:rPr>
            </w:pPr>
            <w:r w:rsidRPr="00EE08AA">
              <w:rPr>
                <w:kern w:val="2"/>
                <w:sz w:val="18"/>
                <w:szCs w:val="18"/>
              </w:rPr>
              <w:t>(8-37) 202293</w:t>
            </w:r>
          </w:p>
        </w:tc>
      </w:tr>
      <w:tr w:rsidR="007D39AF" w:rsidRPr="00EE08AA" w14:paraId="79077CB3" w14:textId="77777777" w:rsidTr="00941251">
        <w:tc>
          <w:tcPr>
            <w:tcW w:w="2808" w:type="dxa"/>
            <w:vMerge/>
          </w:tcPr>
          <w:p w14:paraId="607A33DF" w14:textId="77777777" w:rsidR="007D39AF" w:rsidRPr="00EE08AA" w:rsidRDefault="007D39AF">
            <w:pPr>
              <w:rPr>
                <w:kern w:val="2"/>
                <w:sz w:val="18"/>
                <w:szCs w:val="18"/>
              </w:rPr>
            </w:pPr>
          </w:p>
        </w:tc>
        <w:tc>
          <w:tcPr>
            <w:tcW w:w="3240" w:type="dxa"/>
            <w:tcBorders>
              <w:bottom w:val="single" w:sz="4" w:space="0" w:color="auto"/>
            </w:tcBorders>
          </w:tcPr>
          <w:p w14:paraId="4B24D9C9" w14:textId="77777777" w:rsidR="007D39AF" w:rsidRPr="00EE08AA" w:rsidRDefault="007D39AF">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7D39AF" w:rsidRPr="00EE08AA" w:rsidRDefault="007D39AF" w:rsidP="00C92EAC">
            <w:pPr>
              <w:jc w:val="center"/>
              <w:rPr>
                <w:kern w:val="2"/>
                <w:sz w:val="18"/>
                <w:szCs w:val="18"/>
              </w:rPr>
            </w:pPr>
            <w:r w:rsidRPr="00EE08AA">
              <w:rPr>
                <w:kern w:val="2"/>
                <w:sz w:val="18"/>
                <w:szCs w:val="18"/>
              </w:rPr>
              <w:t>info@keliuprieziura.lt</w:t>
            </w:r>
          </w:p>
        </w:tc>
      </w:tr>
      <w:tr w:rsidR="007D39AF" w:rsidRPr="00EE08AA" w14:paraId="0B360D97" w14:textId="77777777" w:rsidTr="00941251">
        <w:tc>
          <w:tcPr>
            <w:tcW w:w="2808" w:type="dxa"/>
            <w:vMerge/>
          </w:tcPr>
          <w:p w14:paraId="03457616" w14:textId="77777777" w:rsidR="007D39AF" w:rsidRPr="00160CDD" w:rsidRDefault="007D39AF">
            <w:pPr>
              <w:rPr>
                <w:kern w:val="2"/>
                <w:sz w:val="18"/>
                <w:szCs w:val="18"/>
              </w:rPr>
            </w:pPr>
          </w:p>
        </w:tc>
        <w:tc>
          <w:tcPr>
            <w:tcW w:w="3240" w:type="dxa"/>
            <w:tcBorders>
              <w:bottom w:val="single" w:sz="4" w:space="0" w:color="auto"/>
            </w:tcBorders>
          </w:tcPr>
          <w:p w14:paraId="1ACFED95" w14:textId="063E8788" w:rsidR="007D39AF" w:rsidRPr="00160CDD" w:rsidRDefault="007D39AF">
            <w:pPr>
              <w:rPr>
                <w:kern w:val="2"/>
                <w:sz w:val="18"/>
                <w:szCs w:val="18"/>
              </w:rPr>
            </w:pPr>
            <w:r w:rsidRPr="00160CDD">
              <w:rPr>
                <w:kern w:val="2"/>
                <w:sz w:val="18"/>
                <w:szCs w:val="18"/>
              </w:rPr>
              <w:t>1.1.9 Šalies atstovas</w:t>
            </w:r>
          </w:p>
        </w:tc>
        <w:tc>
          <w:tcPr>
            <w:tcW w:w="3510" w:type="dxa"/>
            <w:tcBorders>
              <w:bottom w:val="single" w:sz="4" w:space="0" w:color="auto"/>
            </w:tcBorders>
          </w:tcPr>
          <w:p w14:paraId="35DA1A77" w14:textId="77777777" w:rsidR="007D39AF" w:rsidRPr="00160CDD" w:rsidRDefault="007D39AF" w:rsidP="00C92EAC">
            <w:pPr>
              <w:jc w:val="center"/>
              <w:rPr>
                <w:kern w:val="2"/>
                <w:sz w:val="18"/>
                <w:szCs w:val="18"/>
              </w:rPr>
            </w:pPr>
          </w:p>
        </w:tc>
      </w:tr>
      <w:tr w:rsidR="007D39AF" w:rsidRPr="00EE08AA" w14:paraId="28A9D1E1" w14:textId="77777777" w:rsidTr="00941251">
        <w:tc>
          <w:tcPr>
            <w:tcW w:w="2808" w:type="dxa"/>
            <w:vMerge/>
            <w:tcBorders>
              <w:bottom w:val="single" w:sz="12" w:space="0" w:color="auto"/>
            </w:tcBorders>
          </w:tcPr>
          <w:p w14:paraId="2EB8D075" w14:textId="77777777" w:rsidR="007D39AF" w:rsidRPr="00EE08AA" w:rsidRDefault="007D39AF">
            <w:pPr>
              <w:rPr>
                <w:kern w:val="2"/>
                <w:sz w:val="18"/>
                <w:szCs w:val="18"/>
              </w:rPr>
            </w:pPr>
          </w:p>
        </w:tc>
        <w:tc>
          <w:tcPr>
            <w:tcW w:w="3240" w:type="dxa"/>
            <w:tcBorders>
              <w:top w:val="single" w:sz="4" w:space="0" w:color="auto"/>
              <w:bottom w:val="single" w:sz="12" w:space="0" w:color="auto"/>
            </w:tcBorders>
          </w:tcPr>
          <w:p w14:paraId="0321D700" w14:textId="793EF774" w:rsidR="007D39AF" w:rsidRPr="00160CDD" w:rsidRDefault="007D39AF">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7D39AF" w:rsidRPr="00EE08AA" w:rsidRDefault="007D39AF" w:rsidP="00C92EAC">
            <w:pPr>
              <w:jc w:val="center"/>
              <w:rPr>
                <w:kern w:val="2"/>
                <w:sz w:val="18"/>
                <w:szCs w:val="18"/>
              </w:rPr>
            </w:pPr>
          </w:p>
        </w:tc>
      </w:tr>
      <w:tr w:rsidR="007D39AF" w:rsidRPr="00EE08AA" w14:paraId="49577013" w14:textId="77777777" w:rsidTr="00E95805">
        <w:tc>
          <w:tcPr>
            <w:tcW w:w="2808" w:type="dxa"/>
            <w:vMerge w:val="restart"/>
            <w:tcBorders>
              <w:top w:val="single" w:sz="12" w:space="0" w:color="auto"/>
            </w:tcBorders>
          </w:tcPr>
          <w:p w14:paraId="0A4C23E7" w14:textId="77777777" w:rsidR="007D39AF" w:rsidRPr="00EE08AA" w:rsidRDefault="007D39AF">
            <w:pPr>
              <w:rPr>
                <w:b/>
                <w:bCs/>
                <w:kern w:val="2"/>
                <w:sz w:val="18"/>
                <w:szCs w:val="18"/>
              </w:rPr>
            </w:pPr>
          </w:p>
          <w:p w14:paraId="260A08FF" w14:textId="77777777" w:rsidR="007D39AF" w:rsidRPr="00EE08AA" w:rsidRDefault="007D39AF">
            <w:pPr>
              <w:rPr>
                <w:b/>
                <w:bCs/>
                <w:kern w:val="2"/>
                <w:sz w:val="18"/>
                <w:szCs w:val="18"/>
              </w:rPr>
            </w:pPr>
          </w:p>
          <w:p w14:paraId="6A07DB54" w14:textId="77777777" w:rsidR="007D39AF" w:rsidRPr="00EE08AA" w:rsidRDefault="007D39AF">
            <w:pPr>
              <w:rPr>
                <w:b/>
                <w:bCs/>
                <w:kern w:val="2"/>
                <w:sz w:val="18"/>
                <w:szCs w:val="18"/>
              </w:rPr>
            </w:pPr>
          </w:p>
          <w:p w14:paraId="4A76044D" w14:textId="41FC49D7" w:rsidR="007D39AF" w:rsidRPr="00EE08AA" w:rsidRDefault="007D39AF">
            <w:pPr>
              <w:rPr>
                <w:b/>
                <w:bCs/>
                <w:kern w:val="2"/>
                <w:sz w:val="18"/>
                <w:szCs w:val="18"/>
              </w:rPr>
            </w:pPr>
            <w:r w:rsidRPr="00EE08AA">
              <w:rPr>
                <w:b/>
                <w:bCs/>
                <w:kern w:val="2"/>
                <w:sz w:val="18"/>
                <w:szCs w:val="18"/>
              </w:rPr>
              <w:t>1.2. Tiekėjo rekvizitai</w:t>
            </w:r>
          </w:p>
          <w:p w14:paraId="240C871C" w14:textId="77777777" w:rsidR="007D39AF" w:rsidRPr="00EE08AA" w:rsidRDefault="007D39AF" w:rsidP="00B5553C">
            <w:pPr>
              <w:rPr>
                <w:b/>
                <w:bCs/>
                <w:kern w:val="2"/>
                <w:sz w:val="18"/>
                <w:szCs w:val="18"/>
              </w:rPr>
            </w:pPr>
          </w:p>
        </w:tc>
        <w:tc>
          <w:tcPr>
            <w:tcW w:w="3240" w:type="dxa"/>
            <w:tcBorders>
              <w:top w:val="single" w:sz="12" w:space="0" w:color="auto"/>
            </w:tcBorders>
          </w:tcPr>
          <w:p w14:paraId="0FA7FDC3" w14:textId="77777777" w:rsidR="007D39AF" w:rsidRPr="00EE08AA" w:rsidRDefault="007D39AF">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7D39AF" w:rsidRPr="00EE08AA" w:rsidRDefault="007D39AF">
            <w:pPr>
              <w:jc w:val="center"/>
              <w:rPr>
                <w:kern w:val="2"/>
                <w:sz w:val="18"/>
                <w:szCs w:val="18"/>
              </w:rPr>
            </w:pPr>
          </w:p>
        </w:tc>
      </w:tr>
      <w:tr w:rsidR="007D39AF" w:rsidRPr="00EE08AA" w14:paraId="182DC390" w14:textId="77777777">
        <w:tc>
          <w:tcPr>
            <w:tcW w:w="2808" w:type="dxa"/>
            <w:vMerge/>
          </w:tcPr>
          <w:p w14:paraId="3A737254" w14:textId="77777777" w:rsidR="007D39AF" w:rsidRPr="00EE08AA" w:rsidRDefault="007D39AF">
            <w:pPr>
              <w:rPr>
                <w:b/>
                <w:bCs/>
                <w:kern w:val="2"/>
                <w:sz w:val="18"/>
                <w:szCs w:val="18"/>
              </w:rPr>
            </w:pPr>
          </w:p>
        </w:tc>
        <w:tc>
          <w:tcPr>
            <w:tcW w:w="3240" w:type="dxa"/>
          </w:tcPr>
          <w:p w14:paraId="79F5C9CB" w14:textId="77777777" w:rsidR="007D39AF" w:rsidRPr="00EE08AA" w:rsidRDefault="007D39AF">
            <w:pPr>
              <w:rPr>
                <w:kern w:val="2"/>
                <w:sz w:val="18"/>
                <w:szCs w:val="18"/>
              </w:rPr>
            </w:pPr>
            <w:r w:rsidRPr="00EE08AA">
              <w:rPr>
                <w:kern w:val="2"/>
                <w:sz w:val="18"/>
                <w:szCs w:val="18"/>
              </w:rPr>
              <w:t>1.2.2. Juridinio asmens kodas</w:t>
            </w:r>
          </w:p>
        </w:tc>
        <w:tc>
          <w:tcPr>
            <w:tcW w:w="3510" w:type="dxa"/>
          </w:tcPr>
          <w:p w14:paraId="654B634F" w14:textId="77777777" w:rsidR="007D39AF" w:rsidRPr="00EE08AA" w:rsidRDefault="007D39AF">
            <w:pPr>
              <w:jc w:val="center"/>
              <w:rPr>
                <w:kern w:val="2"/>
                <w:sz w:val="18"/>
                <w:szCs w:val="18"/>
              </w:rPr>
            </w:pPr>
          </w:p>
        </w:tc>
      </w:tr>
      <w:tr w:rsidR="007D39AF" w:rsidRPr="00EE08AA" w14:paraId="113D405F" w14:textId="77777777">
        <w:tc>
          <w:tcPr>
            <w:tcW w:w="2808" w:type="dxa"/>
            <w:vMerge/>
          </w:tcPr>
          <w:p w14:paraId="2EB43A70" w14:textId="77777777" w:rsidR="007D39AF" w:rsidRPr="00EE08AA" w:rsidRDefault="007D39AF">
            <w:pPr>
              <w:rPr>
                <w:b/>
                <w:bCs/>
                <w:kern w:val="2"/>
                <w:sz w:val="18"/>
                <w:szCs w:val="18"/>
              </w:rPr>
            </w:pPr>
          </w:p>
        </w:tc>
        <w:tc>
          <w:tcPr>
            <w:tcW w:w="3240" w:type="dxa"/>
          </w:tcPr>
          <w:p w14:paraId="5332AD55" w14:textId="77777777" w:rsidR="007D39AF" w:rsidRPr="00EE08AA" w:rsidRDefault="007D39AF">
            <w:pPr>
              <w:rPr>
                <w:kern w:val="2"/>
                <w:sz w:val="18"/>
                <w:szCs w:val="18"/>
              </w:rPr>
            </w:pPr>
            <w:r w:rsidRPr="00EE08AA">
              <w:rPr>
                <w:kern w:val="2"/>
                <w:sz w:val="18"/>
                <w:szCs w:val="18"/>
              </w:rPr>
              <w:t>1.2.3. Adresas</w:t>
            </w:r>
          </w:p>
        </w:tc>
        <w:tc>
          <w:tcPr>
            <w:tcW w:w="3510" w:type="dxa"/>
          </w:tcPr>
          <w:p w14:paraId="5A307D21" w14:textId="77777777" w:rsidR="007D39AF" w:rsidRPr="00EE08AA" w:rsidRDefault="007D39AF">
            <w:pPr>
              <w:jc w:val="center"/>
              <w:rPr>
                <w:kern w:val="2"/>
                <w:sz w:val="18"/>
                <w:szCs w:val="18"/>
              </w:rPr>
            </w:pPr>
          </w:p>
        </w:tc>
      </w:tr>
      <w:tr w:rsidR="007D39AF" w:rsidRPr="00EE08AA" w14:paraId="34D22A8C" w14:textId="77777777">
        <w:tc>
          <w:tcPr>
            <w:tcW w:w="2808" w:type="dxa"/>
            <w:vMerge/>
          </w:tcPr>
          <w:p w14:paraId="75DB26C5" w14:textId="77777777" w:rsidR="007D39AF" w:rsidRPr="00EE08AA" w:rsidRDefault="007D39AF">
            <w:pPr>
              <w:rPr>
                <w:b/>
                <w:bCs/>
                <w:kern w:val="2"/>
                <w:sz w:val="18"/>
                <w:szCs w:val="18"/>
              </w:rPr>
            </w:pPr>
          </w:p>
        </w:tc>
        <w:tc>
          <w:tcPr>
            <w:tcW w:w="3240" w:type="dxa"/>
          </w:tcPr>
          <w:p w14:paraId="736B3E7C" w14:textId="77777777" w:rsidR="007D39AF" w:rsidRPr="00EE08AA" w:rsidRDefault="007D39AF">
            <w:pPr>
              <w:rPr>
                <w:kern w:val="2"/>
                <w:sz w:val="18"/>
                <w:szCs w:val="18"/>
              </w:rPr>
            </w:pPr>
            <w:r w:rsidRPr="00EE08AA">
              <w:rPr>
                <w:kern w:val="2"/>
                <w:sz w:val="18"/>
                <w:szCs w:val="18"/>
              </w:rPr>
              <w:t>1.2.4. PVM mokėtojo kodas</w:t>
            </w:r>
          </w:p>
        </w:tc>
        <w:tc>
          <w:tcPr>
            <w:tcW w:w="3510" w:type="dxa"/>
          </w:tcPr>
          <w:p w14:paraId="7449230A" w14:textId="77777777" w:rsidR="007D39AF" w:rsidRPr="00EE08AA" w:rsidRDefault="007D39AF">
            <w:pPr>
              <w:jc w:val="center"/>
              <w:rPr>
                <w:kern w:val="2"/>
                <w:sz w:val="18"/>
                <w:szCs w:val="18"/>
              </w:rPr>
            </w:pPr>
          </w:p>
        </w:tc>
      </w:tr>
      <w:tr w:rsidR="007D39AF" w:rsidRPr="00EE08AA" w14:paraId="6E0B44E9" w14:textId="77777777">
        <w:tc>
          <w:tcPr>
            <w:tcW w:w="2808" w:type="dxa"/>
            <w:vMerge/>
          </w:tcPr>
          <w:p w14:paraId="7DB716B2" w14:textId="77777777" w:rsidR="007D39AF" w:rsidRPr="00EE08AA" w:rsidRDefault="007D39AF">
            <w:pPr>
              <w:rPr>
                <w:b/>
                <w:bCs/>
                <w:kern w:val="2"/>
                <w:sz w:val="18"/>
                <w:szCs w:val="18"/>
              </w:rPr>
            </w:pPr>
          </w:p>
        </w:tc>
        <w:tc>
          <w:tcPr>
            <w:tcW w:w="3240" w:type="dxa"/>
          </w:tcPr>
          <w:p w14:paraId="73EEA2B2" w14:textId="77777777" w:rsidR="007D39AF" w:rsidRPr="00EE08AA" w:rsidRDefault="007D39AF">
            <w:pPr>
              <w:rPr>
                <w:kern w:val="2"/>
                <w:sz w:val="18"/>
                <w:szCs w:val="18"/>
              </w:rPr>
            </w:pPr>
            <w:r w:rsidRPr="00EE08AA">
              <w:rPr>
                <w:kern w:val="2"/>
                <w:sz w:val="18"/>
                <w:szCs w:val="18"/>
              </w:rPr>
              <w:t>1.2.5. Atsiskaitomoji sąskaita</w:t>
            </w:r>
          </w:p>
        </w:tc>
        <w:tc>
          <w:tcPr>
            <w:tcW w:w="3510" w:type="dxa"/>
          </w:tcPr>
          <w:p w14:paraId="24E48692" w14:textId="77777777" w:rsidR="007D39AF" w:rsidRPr="00EE08AA" w:rsidRDefault="007D39AF">
            <w:pPr>
              <w:jc w:val="center"/>
              <w:rPr>
                <w:kern w:val="2"/>
                <w:sz w:val="18"/>
                <w:szCs w:val="18"/>
              </w:rPr>
            </w:pPr>
          </w:p>
        </w:tc>
      </w:tr>
      <w:tr w:rsidR="007D39AF" w:rsidRPr="00EE08AA" w14:paraId="2270780E" w14:textId="77777777">
        <w:tc>
          <w:tcPr>
            <w:tcW w:w="2808" w:type="dxa"/>
            <w:vMerge/>
          </w:tcPr>
          <w:p w14:paraId="415F8F7D" w14:textId="77777777" w:rsidR="007D39AF" w:rsidRPr="00EE08AA" w:rsidRDefault="007D39AF">
            <w:pPr>
              <w:rPr>
                <w:b/>
                <w:bCs/>
                <w:kern w:val="2"/>
                <w:sz w:val="18"/>
                <w:szCs w:val="18"/>
              </w:rPr>
            </w:pPr>
          </w:p>
        </w:tc>
        <w:tc>
          <w:tcPr>
            <w:tcW w:w="3240" w:type="dxa"/>
          </w:tcPr>
          <w:p w14:paraId="0A10772B" w14:textId="77777777" w:rsidR="007D39AF" w:rsidRPr="00EE08AA" w:rsidRDefault="007D39AF">
            <w:pPr>
              <w:rPr>
                <w:kern w:val="2"/>
                <w:sz w:val="18"/>
                <w:szCs w:val="18"/>
              </w:rPr>
            </w:pPr>
            <w:r w:rsidRPr="00EE08AA">
              <w:rPr>
                <w:kern w:val="2"/>
                <w:sz w:val="18"/>
                <w:szCs w:val="18"/>
              </w:rPr>
              <w:t>1.2.6. Bankas, banko kodas</w:t>
            </w:r>
          </w:p>
        </w:tc>
        <w:tc>
          <w:tcPr>
            <w:tcW w:w="3510" w:type="dxa"/>
          </w:tcPr>
          <w:p w14:paraId="34B86E69" w14:textId="77777777" w:rsidR="007D39AF" w:rsidRPr="00EE08AA" w:rsidRDefault="007D39AF">
            <w:pPr>
              <w:jc w:val="center"/>
              <w:rPr>
                <w:kern w:val="2"/>
                <w:sz w:val="18"/>
                <w:szCs w:val="18"/>
              </w:rPr>
            </w:pPr>
          </w:p>
        </w:tc>
      </w:tr>
      <w:tr w:rsidR="007D39AF" w:rsidRPr="00EE08AA" w14:paraId="40E93348" w14:textId="77777777">
        <w:tc>
          <w:tcPr>
            <w:tcW w:w="2808" w:type="dxa"/>
            <w:vMerge/>
          </w:tcPr>
          <w:p w14:paraId="4FBA769E" w14:textId="77777777" w:rsidR="007D39AF" w:rsidRPr="00EE08AA" w:rsidRDefault="007D39AF">
            <w:pPr>
              <w:rPr>
                <w:b/>
                <w:bCs/>
                <w:kern w:val="2"/>
                <w:sz w:val="18"/>
                <w:szCs w:val="18"/>
              </w:rPr>
            </w:pPr>
          </w:p>
        </w:tc>
        <w:tc>
          <w:tcPr>
            <w:tcW w:w="3240" w:type="dxa"/>
          </w:tcPr>
          <w:p w14:paraId="3F657AD1" w14:textId="77777777" w:rsidR="007D39AF" w:rsidRPr="00EE08AA" w:rsidRDefault="007D39AF">
            <w:pPr>
              <w:rPr>
                <w:kern w:val="2"/>
                <w:sz w:val="18"/>
                <w:szCs w:val="18"/>
              </w:rPr>
            </w:pPr>
            <w:r w:rsidRPr="00EE08AA">
              <w:rPr>
                <w:kern w:val="2"/>
                <w:sz w:val="18"/>
                <w:szCs w:val="18"/>
              </w:rPr>
              <w:t>1.2.7. Telefonas</w:t>
            </w:r>
          </w:p>
        </w:tc>
        <w:tc>
          <w:tcPr>
            <w:tcW w:w="3510" w:type="dxa"/>
          </w:tcPr>
          <w:p w14:paraId="33258196" w14:textId="77777777" w:rsidR="007D39AF" w:rsidRPr="00EE08AA" w:rsidRDefault="007D39AF">
            <w:pPr>
              <w:jc w:val="center"/>
              <w:rPr>
                <w:kern w:val="2"/>
                <w:sz w:val="18"/>
                <w:szCs w:val="18"/>
              </w:rPr>
            </w:pPr>
          </w:p>
        </w:tc>
      </w:tr>
      <w:tr w:rsidR="007D39AF" w:rsidRPr="00EE08AA" w14:paraId="6B04A7AF" w14:textId="77777777">
        <w:tc>
          <w:tcPr>
            <w:tcW w:w="2808" w:type="dxa"/>
            <w:vMerge/>
          </w:tcPr>
          <w:p w14:paraId="4D611830" w14:textId="77777777" w:rsidR="007D39AF" w:rsidRPr="00EE08AA" w:rsidRDefault="007D39AF">
            <w:pPr>
              <w:rPr>
                <w:b/>
                <w:bCs/>
                <w:kern w:val="2"/>
                <w:sz w:val="18"/>
                <w:szCs w:val="18"/>
              </w:rPr>
            </w:pPr>
          </w:p>
        </w:tc>
        <w:tc>
          <w:tcPr>
            <w:tcW w:w="3240" w:type="dxa"/>
          </w:tcPr>
          <w:p w14:paraId="20E9CAC6" w14:textId="77777777" w:rsidR="007D39AF" w:rsidRPr="00EE08AA" w:rsidRDefault="007D39AF">
            <w:pPr>
              <w:rPr>
                <w:kern w:val="2"/>
                <w:sz w:val="18"/>
                <w:szCs w:val="18"/>
              </w:rPr>
            </w:pPr>
            <w:r w:rsidRPr="00EE08AA">
              <w:rPr>
                <w:kern w:val="2"/>
                <w:sz w:val="18"/>
                <w:szCs w:val="18"/>
              </w:rPr>
              <w:t>1.2.8. El. paštas</w:t>
            </w:r>
          </w:p>
        </w:tc>
        <w:tc>
          <w:tcPr>
            <w:tcW w:w="3510" w:type="dxa"/>
          </w:tcPr>
          <w:p w14:paraId="4414BF88" w14:textId="77777777" w:rsidR="007D39AF" w:rsidRPr="00EE08AA" w:rsidRDefault="007D39AF">
            <w:pPr>
              <w:jc w:val="center"/>
              <w:rPr>
                <w:kern w:val="2"/>
                <w:sz w:val="18"/>
                <w:szCs w:val="18"/>
              </w:rPr>
            </w:pPr>
          </w:p>
        </w:tc>
      </w:tr>
      <w:tr w:rsidR="007D39AF" w:rsidRPr="00EE08AA" w14:paraId="1FD73EE5" w14:textId="77777777">
        <w:tc>
          <w:tcPr>
            <w:tcW w:w="2808" w:type="dxa"/>
            <w:vMerge/>
          </w:tcPr>
          <w:p w14:paraId="72091839" w14:textId="77777777" w:rsidR="007D39AF" w:rsidRPr="00EE08AA" w:rsidRDefault="007D39AF">
            <w:pPr>
              <w:rPr>
                <w:b/>
                <w:bCs/>
                <w:kern w:val="2"/>
                <w:sz w:val="18"/>
                <w:szCs w:val="18"/>
              </w:rPr>
            </w:pPr>
          </w:p>
        </w:tc>
        <w:tc>
          <w:tcPr>
            <w:tcW w:w="3240" w:type="dxa"/>
          </w:tcPr>
          <w:p w14:paraId="61F3417C" w14:textId="5BFCC913" w:rsidR="007D39AF" w:rsidRPr="00160CDD" w:rsidRDefault="007D39AF">
            <w:pPr>
              <w:rPr>
                <w:kern w:val="2"/>
                <w:sz w:val="18"/>
                <w:szCs w:val="18"/>
              </w:rPr>
            </w:pPr>
            <w:r w:rsidRPr="00160CDD">
              <w:rPr>
                <w:kern w:val="2"/>
                <w:sz w:val="18"/>
                <w:szCs w:val="18"/>
              </w:rPr>
              <w:t>1.2.9 Šalies atstovas</w:t>
            </w:r>
          </w:p>
        </w:tc>
        <w:tc>
          <w:tcPr>
            <w:tcW w:w="3510" w:type="dxa"/>
          </w:tcPr>
          <w:p w14:paraId="4C2418C6" w14:textId="77777777" w:rsidR="007D39AF" w:rsidRPr="00EE08AA" w:rsidRDefault="007D39AF">
            <w:pPr>
              <w:jc w:val="center"/>
              <w:rPr>
                <w:kern w:val="2"/>
                <w:sz w:val="18"/>
                <w:szCs w:val="18"/>
              </w:rPr>
            </w:pPr>
          </w:p>
        </w:tc>
      </w:tr>
      <w:tr w:rsidR="007D39AF" w:rsidRPr="00EE08AA" w14:paraId="149FFF32" w14:textId="77777777">
        <w:tc>
          <w:tcPr>
            <w:tcW w:w="2808" w:type="dxa"/>
            <w:vMerge/>
          </w:tcPr>
          <w:p w14:paraId="2F749E11" w14:textId="77777777" w:rsidR="007D39AF" w:rsidRPr="00EE08AA" w:rsidRDefault="007D39AF">
            <w:pPr>
              <w:rPr>
                <w:b/>
                <w:bCs/>
                <w:kern w:val="2"/>
                <w:sz w:val="18"/>
                <w:szCs w:val="18"/>
              </w:rPr>
            </w:pPr>
          </w:p>
        </w:tc>
        <w:tc>
          <w:tcPr>
            <w:tcW w:w="3240" w:type="dxa"/>
          </w:tcPr>
          <w:p w14:paraId="27E0BC22" w14:textId="14CBDA55" w:rsidR="007D39AF" w:rsidRPr="00160CDD" w:rsidRDefault="007D39AF">
            <w:pPr>
              <w:rPr>
                <w:kern w:val="2"/>
                <w:sz w:val="18"/>
                <w:szCs w:val="18"/>
              </w:rPr>
            </w:pPr>
            <w:r w:rsidRPr="00160CDD">
              <w:rPr>
                <w:kern w:val="2"/>
                <w:sz w:val="18"/>
                <w:szCs w:val="18"/>
              </w:rPr>
              <w:t>1.2.10 Atstovavimo pagrindas</w:t>
            </w:r>
          </w:p>
        </w:tc>
        <w:tc>
          <w:tcPr>
            <w:tcW w:w="3510" w:type="dxa"/>
          </w:tcPr>
          <w:p w14:paraId="739E228A" w14:textId="77777777" w:rsidR="007D39AF" w:rsidRPr="00EE08AA" w:rsidRDefault="007D39AF">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A621FE4" w14:textId="77777777" w:rsidR="00963BF6" w:rsidRDefault="00963BF6">
            <w:pPr>
              <w:jc w:val="both"/>
              <w:rPr>
                <w:i/>
                <w:iCs/>
                <w:kern w:val="2"/>
                <w:sz w:val="18"/>
                <w:szCs w:val="18"/>
              </w:rPr>
            </w:pPr>
          </w:p>
          <w:p w14:paraId="6EC8DC67" w14:textId="77777777" w:rsidR="00B30A61" w:rsidRDefault="00B30A61">
            <w:pPr>
              <w:jc w:val="both"/>
              <w:rPr>
                <w:i/>
                <w:iCs/>
                <w:kern w:val="2"/>
                <w:sz w:val="18"/>
                <w:szCs w:val="18"/>
              </w:rPr>
            </w:pPr>
          </w:p>
          <w:p w14:paraId="15282A8D" w14:textId="77777777" w:rsidR="00B30A61" w:rsidRDefault="00B30A61">
            <w:pPr>
              <w:jc w:val="both"/>
              <w:rPr>
                <w:i/>
                <w:iCs/>
                <w:kern w:val="2"/>
                <w:sz w:val="18"/>
                <w:szCs w:val="18"/>
              </w:rPr>
            </w:pPr>
          </w:p>
          <w:p w14:paraId="4264B9C1" w14:textId="6BF799FF" w:rsidR="00B30A61" w:rsidRPr="00EE08AA" w:rsidRDefault="00B30A61">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30463345" w14:textId="3FA4C85F"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B30A61">
                  <w:rPr>
                    <w:color w:val="000000" w:themeColor="text1"/>
                    <w:kern w:val="2"/>
                    <w:sz w:val="18"/>
                    <w:szCs w:val="18"/>
                    <w:highlight w:val="lightGray"/>
                  </w:rPr>
                  <w:t>14 kalendorinių dienų</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43128465" w:rsidR="002107E4" w:rsidRPr="00B30A61" w:rsidRDefault="002107E4" w:rsidP="002107E4">
            <w:pPr>
              <w:jc w:val="both"/>
              <w:rPr>
                <w:sz w:val="18"/>
                <w:szCs w:val="18"/>
              </w:rPr>
            </w:pPr>
            <w:r w:rsidRPr="00EE08AA">
              <w:rPr>
                <w:sz w:val="18"/>
                <w:szCs w:val="14"/>
              </w:rPr>
              <w:t xml:space="preserve">Prekių užsakymų </w:t>
            </w:r>
            <w:r w:rsidRPr="00B30A61">
              <w:rPr>
                <w:sz w:val="18"/>
                <w:szCs w:val="18"/>
              </w:rPr>
              <w:t xml:space="preserve">teikimo terminas – </w:t>
            </w:r>
            <w:sdt>
              <w:sdtPr>
                <w:rPr>
                  <w:rStyle w:val="1TEKSTAS"/>
                  <w:sz w:val="18"/>
                  <w:szCs w:val="18"/>
                  <w:highlight w:val="lightGray"/>
                </w:rPr>
                <w:alias w:val=" terminas"/>
                <w:tag w:val=" terminas"/>
                <w:id w:val="573326372"/>
                <w:placeholder>
                  <w:docPart w:val="E8990D7A80C147A1AA4430A7F890F1E5"/>
                </w:placeholder>
              </w:sdtPr>
              <w:sdtContent>
                <w:r w:rsidR="00B30A61" w:rsidRPr="00B30A61">
                  <w:rPr>
                    <w:sz w:val="18"/>
                    <w:szCs w:val="18"/>
                    <w:highlight w:val="lightGray"/>
                  </w:rPr>
                  <w:t>12</w:t>
                </w:r>
              </w:sdtContent>
            </w:sdt>
            <w:r w:rsidRPr="00B30A61">
              <w:rPr>
                <w:sz w:val="18"/>
                <w:szCs w:val="18"/>
              </w:rPr>
              <w:t xml:space="preserve"> mėnesių nuo </w:t>
            </w:r>
            <w:r w:rsidRPr="00B30A61">
              <w:rPr>
                <w:sz w:val="18"/>
                <w:szCs w:val="18"/>
                <w:u w:val="single"/>
              </w:rPr>
              <w:t>Sutarties įsigaliojimo dienos</w:t>
            </w:r>
            <w:r w:rsidRPr="00B30A61">
              <w:rPr>
                <w:sz w:val="18"/>
                <w:szCs w:val="18"/>
              </w:rPr>
              <w:t>, bet ne ilgiau iki bus nupirkta Prekių už Sutarties kainą.</w:t>
            </w:r>
          </w:p>
          <w:p w14:paraId="0B929FDF" w14:textId="77777777" w:rsidR="002107E4" w:rsidRPr="00B30A61" w:rsidRDefault="002107E4">
            <w:pPr>
              <w:jc w:val="both"/>
              <w:rPr>
                <w:kern w:val="2"/>
                <w:sz w:val="18"/>
                <w:szCs w:val="18"/>
              </w:rPr>
            </w:pPr>
          </w:p>
          <w:p w14:paraId="435A249C" w14:textId="2AAC7CC4" w:rsidR="00B30A61" w:rsidRPr="004C1A00" w:rsidRDefault="002107E4" w:rsidP="00B30A61">
            <w:pPr>
              <w:jc w:val="both"/>
              <w:rPr>
                <w:i/>
                <w:iCs/>
                <w:color w:val="00B050"/>
                <w:sz w:val="18"/>
                <w:szCs w:val="18"/>
              </w:rPr>
            </w:pPr>
            <w:r w:rsidRPr="00B30A61">
              <w:rPr>
                <w:rStyle w:val="1TEKSTAS"/>
                <w:sz w:val="18"/>
                <w:szCs w:val="18"/>
              </w:rPr>
              <w:t xml:space="preserve">Jeigu Sutartyje nustatytų Prekių užsakymų teikimo laikotarpiu nėra išperkama Prekių už maksimalią Sutarties kainą, Prekių užsakymų teikimo terminas automatiškai pratęsiamas dar </w:t>
            </w:r>
            <w:sdt>
              <w:sdtPr>
                <w:rPr>
                  <w:rStyle w:val="1TEKSTAS"/>
                  <w:sz w:val="18"/>
                  <w:szCs w:val="18"/>
                </w:rPr>
                <w:alias w:val="Pratęsimo terminas"/>
                <w:tag w:val="Pratęsimo temrinas"/>
                <w:id w:val="235053363"/>
                <w:placeholder>
                  <w:docPart w:val="1601AD940A0E4F4C817D07AD1BC6A997"/>
                </w:placeholder>
              </w:sdtPr>
              <w:sdtContent>
                <w:r w:rsidR="00B30A61" w:rsidRPr="00B30A61">
                  <w:rPr>
                    <w:rStyle w:val="1TEKSTAS"/>
                    <w:sz w:val="18"/>
                    <w:szCs w:val="18"/>
                  </w:rPr>
                  <w:t>12</w:t>
                </w:r>
                <w:r w:rsidRPr="00B30A61">
                  <w:rPr>
                    <w:rStyle w:val="1TEKSTAS"/>
                    <w:sz w:val="18"/>
                    <w:szCs w:val="18"/>
                  </w:rPr>
                  <w:t xml:space="preserve"> </w:t>
                </w:r>
              </w:sdtContent>
            </w:sdt>
            <w:r w:rsidRPr="00B30A61">
              <w:rPr>
                <w:rStyle w:val="1TEKSTAS"/>
                <w:sz w:val="18"/>
                <w:szCs w:val="18"/>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B30A61" w:rsidRPr="00B30A61">
                  <w:rPr>
                    <w:rFonts w:eastAsia="Arial Unicode MS"/>
                    <w:color w:val="000000" w:themeColor="text1"/>
                    <w:sz w:val="18"/>
                    <w:szCs w:val="18"/>
                    <w:highlight w:val="lightGray"/>
                  </w:rPr>
                  <w:t>2</w:t>
                </w:r>
              </w:sdtContent>
            </w:sdt>
            <w:r w:rsidRPr="00B30A61">
              <w:rPr>
                <w:rStyle w:val="1TEKSTAS"/>
                <w:sz w:val="18"/>
                <w:szCs w:val="18"/>
              </w:rPr>
              <w:t xml:space="preserve"> kartus/-ą. Šalys turi teisę atsisakyti pratęsti Prekių užsakymų teikimo</w:t>
            </w:r>
            <w:r w:rsidRPr="00EE08AA">
              <w:rPr>
                <w:rStyle w:val="1TEKSTAS"/>
                <w:sz w:val="18"/>
                <w:szCs w:val="14"/>
              </w:rPr>
              <w:t xml:space="preserve">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B30A61">
                  <w:rPr>
                    <w:rStyle w:val="1TEKSTAS"/>
                    <w:b/>
                    <w:bCs/>
                    <w:sz w:val="18"/>
                    <w:szCs w:val="14"/>
                  </w:rPr>
                  <w:t>3</w:t>
                </w:r>
                <w:r w:rsidR="00B30A61">
                  <w:rPr>
                    <w:rStyle w:val="1TEKSTAS"/>
                    <w:b/>
                    <w:bCs/>
                  </w:rPr>
                  <w:t>6</w:t>
                </w:r>
              </w:sdtContent>
            </w:sdt>
            <w:r w:rsidRPr="00EE08AA">
              <w:rPr>
                <w:b/>
                <w:bCs/>
                <w:sz w:val="18"/>
                <w:szCs w:val="14"/>
              </w:rPr>
              <w:t xml:space="preserve"> mėnesius nuo Sutarties įsigaliojimo dienos. </w:t>
            </w:r>
          </w:p>
          <w:p w14:paraId="0808B545" w14:textId="2CA5701A"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77EAD815" w14:textId="77777777" w:rsidR="00111363" w:rsidRPr="00EE08AA" w:rsidRDefault="00111363">
            <w:pPr>
              <w:rPr>
                <w:iCs/>
                <w:kern w:val="2"/>
                <w:sz w:val="18"/>
                <w:szCs w:val="18"/>
              </w:rPr>
            </w:pPr>
          </w:p>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B30A61">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23F86214" w14:textId="0455A25E" w:rsidR="00637201" w:rsidRPr="004C1A00" w:rsidRDefault="004C1A00" w:rsidP="009D707F">
            <w:pPr>
              <w:jc w:val="both"/>
              <w:rPr>
                <w:kern w:val="2"/>
                <w:sz w:val="18"/>
                <w:szCs w:val="18"/>
              </w:rPr>
            </w:pPr>
            <w:r w:rsidRPr="004C1A00">
              <w:rPr>
                <w:kern w:val="2"/>
                <w:sz w:val="18"/>
                <w:szCs w:val="18"/>
              </w:rPr>
              <w:t>Užsakymai teikiami Tiekėjo</w:t>
            </w:r>
            <w:r w:rsidR="00B30A61">
              <w:rPr>
                <w:kern w:val="2"/>
                <w:sz w:val="18"/>
                <w:szCs w:val="18"/>
              </w:rPr>
              <w:t xml:space="preserve"> Sutartyje</w:t>
            </w:r>
            <w:r w:rsidRPr="004C1A00">
              <w:rPr>
                <w:kern w:val="2"/>
                <w:sz w:val="18"/>
                <w:szCs w:val="18"/>
              </w:rPr>
              <w:t xml:space="preserve"> nurodytu elektroniniu paštu</w:t>
            </w:r>
            <w:r w:rsidRPr="004C1A00">
              <w:rPr>
                <w:color w:val="0070C0"/>
                <w:kern w:val="2"/>
                <w:sz w:val="18"/>
                <w:szCs w:val="18"/>
              </w:rPr>
              <w:t xml:space="preserve"> </w:t>
            </w:r>
            <w:r w:rsidRPr="004C1A00">
              <w:rPr>
                <w:kern w:val="2"/>
                <w:sz w:val="18"/>
                <w:szCs w:val="18"/>
              </w:rPr>
              <w:t xml:space="preserve">ir laikomi gautais: užsakymo pateikimo dieną jei Užsakymas pateiktas iki 12.00 val., ir sekančią darbo dieną jei Užsakymas pateiktas po 12.00 val.  </w:t>
            </w:r>
          </w:p>
          <w:p w14:paraId="0218433A" w14:textId="23A69CA5" w:rsidR="00D61052" w:rsidRPr="00EE08AA"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54EBF1D9" w:rsidR="00D17D62" w:rsidRPr="00EE08AA" w:rsidRDefault="00B30A61">
            <w:pPr>
              <w:rPr>
                <w:kern w:val="2"/>
                <w:sz w:val="18"/>
                <w:szCs w:val="18"/>
              </w:rPr>
            </w:pPr>
            <w:r w:rsidRPr="00B30A61">
              <w:rPr>
                <w:kern w:val="2"/>
                <w:sz w:val="18"/>
                <w:szCs w:val="18"/>
              </w:rPr>
              <w:t>Kiekvieno Prekių užsakymo vertė turi būti ne mažesnė kaip 200,00 (du šimtai eurų 00 ct) Eur be PVM.</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71753970" w14:textId="77777777" w:rsidR="00B30A61" w:rsidRPr="00EE08AA" w:rsidRDefault="00B30A61" w:rsidP="00B30A61">
            <w:pPr>
              <w:jc w:val="both"/>
              <w:rPr>
                <w:kern w:val="2"/>
                <w:sz w:val="18"/>
                <w:szCs w:val="18"/>
              </w:rPr>
            </w:pPr>
            <w:r w:rsidRPr="00EE08AA">
              <w:rPr>
                <w:kern w:val="2"/>
                <w:sz w:val="18"/>
                <w:szCs w:val="18"/>
              </w:rPr>
              <w:t>Kartu su Prekėmis pateikiami šie dokumentai:</w:t>
            </w:r>
          </w:p>
          <w:p w14:paraId="39297580" w14:textId="77777777" w:rsidR="00B30A61" w:rsidRPr="00EE08AA" w:rsidRDefault="00B30A61" w:rsidP="00B30A61">
            <w:pPr>
              <w:jc w:val="both"/>
              <w:rPr>
                <w:kern w:val="2"/>
                <w:sz w:val="18"/>
                <w:szCs w:val="18"/>
              </w:rPr>
            </w:pPr>
            <w:r w:rsidRPr="00EE08AA">
              <w:rPr>
                <w:kern w:val="2"/>
                <w:sz w:val="18"/>
                <w:szCs w:val="18"/>
              </w:rPr>
              <w:t xml:space="preserve">4.5.1. Prekių perdavimo–priėmimo aktas </w:t>
            </w:r>
          </w:p>
          <w:p w14:paraId="068D7410" w14:textId="77777777" w:rsidR="00B30A61" w:rsidRPr="00EE08AA" w:rsidRDefault="00B30A61" w:rsidP="00B30A61">
            <w:pPr>
              <w:jc w:val="both"/>
              <w:rPr>
                <w:kern w:val="2"/>
                <w:sz w:val="18"/>
                <w:szCs w:val="18"/>
              </w:rPr>
            </w:pPr>
            <w:r w:rsidRPr="00EE08AA">
              <w:rPr>
                <w:kern w:val="2"/>
                <w:sz w:val="18"/>
                <w:szCs w:val="18"/>
              </w:rPr>
              <w:t>4.5.2.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Pr="00EE08AA">
              <w:t xml:space="preserve"> </w:t>
            </w:r>
          </w:p>
          <w:p w14:paraId="7BAA4501" w14:textId="77777777" w:rsidR="00B30A61" w:rsidRPr="00EE08AA" w:rsidRDefault="00B30A61" w:rsidP="00B30A61">
            <w:pPr>
              <w:jc w:val="both"/>
            </w:pPr>
          </w:p>
          <w:p w14:paraId="4E26243C" w14:textId="77777777" w:rsidR="00B30A61" w:rsidRPr="00EE08AA" w:rsidRDefault="00B30A61" w:rsidP="00B30A61">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rsidP="00B30A61">
            <w:pPr>
              <w:jc w:val="both"/>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74A3E9C6" w14:textId="77777777" w:rsidR="00963BF6" w:rsidRPr="00EE08AA"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3C1F4A8D" w14:textId="77777777" w:rsidR="00963BF6" w:rsidRPr="00EE08AA" w:rsidRDefault="00963BF6" w:rsidP="00111363">
            <w:pPr>
              <w:jc w:val="both"/>
              <w:rPr>
                <w:kern w:val="2"/>
                <w:sz w:val="18"/>
                <w:szCs w:val="18"/>
              </w:rPr>
            </w:pPr>
          </w:p>
          <w:p w14:paraId="4E1E89C9" w14:textId="431C6CA2" w:rsidR="00963BF6" w:rsidRPr="00EE08AA" w:rsidRDefault="00963BF6" w:rsidP="00B30A61">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2ED4BF62" w14:textId="36102E64" w:rsidR="00963BF6" w:rsidRPr="00B30A61" w:rsidRDefault="00963BF6" w:rsidP="00B30A61">
            <w:pPr>
              <w:jc w:val="both"/>
              <w:rPr>
                <w:b/>
                <w:bCs/>
                <w:i/>
                <w:color w:val="FF0000"/>
                <w:kern w:val="2"/>
                <w:sz w:val="18"/>
                <w:szCs w:val="18"/>
              </w:rPr>
            </w:pPr>
          </w:p>
        </w:tc>
        <w:tc>
          <w:tcPr>
            <w:tcW w:w="6789" w:type="dxa"/>
          </w:tcPr>
          <w:p w14:paraId="4743D872" w14:textId="77777777" w:rsidR="00B30A61" w:rsidRPr="00EE08AA" w:rsidRDefault="00B30A61" w:rsidP="00B30A61">
            <w:pPr>
              <w:jc w:val="both"/>
              <w:rPr>
                <w:kern w:val="2"/>
                <w:sz w:val="18"/>
                <w:szCs w:val="18"/>
              </w:rPr>
            </w:pPr>
            <w:r w:rsidRPr="00EE08AA">
              <w:rPr>
                <w:kern w:val="2"/>
                <w:sz w:val="18"/>
                <w:szCs w:val="18"/>
              </w:rPr>
              <w:t xml:space="preserve">Pradinės Sutarties vertė yra </w:t>
            </w:r>
            <w:r>
              <w:rPr>
                <w:rFonts w:eastAsia="Arial Unicode MS"/>
                <w:color w:val="000000" w:themeColor="text1"/>
                <w:sz w:val="18"/>
                <w:szCs w:val="18"/>
              </w:rPr>
              <w:t>20 000,00</w:t>
            </w:r>
            <w:r w:rsidRPr="00EE08AA">
              <w:rPr>
                <w:kern w:val="2"/>
                <w:sz w:val="18"/>
                <w:szCs w:val="18"/>
              </w:rPr>
              <w:t xml:space="preserve"> Eur, </w:t>
            </w:r>
            <w:r w:rsidRPr="00EE08AA">
              <w:rPr>
                <w:rFonts w:eastAsia="Arial Unicode MS"/>
                <w:color w:val="000000" w:themeColor="text1"/>
                <w:sz w:val="18"/>
                <w:szCs w:val="18"/>
                <w:highlight w:val="lightGray"/>
              </w:rPr>
              <w:t>(</w:t>
            </w:r>
            <w:r>
              <w:rPr>
                <w:rFonts w:eastAsia="Arial Unicode MS"/>
                <w:color w:val="000000" w:themeColor="text1"/>
                <w:sz w:val="18"/>
                <w:szCs w:val="18"/>
                <w:highlight w:val="lightGray"/>
              </w:rPr>
              <w:t>dvidešimt tūkstančių eurų 00 ct</w:t>
            </w:r>
            <w:r w:rsidRPr="00EE08AA">
              <w:rPr>
                <w:rFonts w:eastAsia="Arial Unicode MS"/>
                <w:color w:val="000000" w:themeColor="text1"/>
                <w:sz w:val="18"/>
                <w:szCs w:val="18"/>
                <w:highlight w:val="lightGray"/>
              </w:rPr>
              <w:t>)</w:t>
            </w:r>
            <w:r w:rsidRPr="00EE08AA">
              <w:rPr>
                <w:kern w:val="2"/>
                <w:sz w:val="18"/>
                <w:szCs w:val="18"/>
              </w:rPr>
              <w:t xml:space="preserve"> be PVM. </w:t>
            </w:r>
          </w:p>
          <w:p w14:paraId="10D37950" w14:textId="77777777" w:rsidR="00B30A61" w:rsidRPr="00EE08AA" w:rsidRDefault="00B30A61" w:rsidP="00B30A61">
            <w:pPr>
              <w:jc w:val="both"/>
              <w:rPr>
                <w:kern w:val="2"/>
                <w:sz w:val="18"/>
                <w:szCs w:val="18"/>
              </w:rPr>
            </w:pPr>
            <w:r w:rsidRPr="00EE08AA">
              <w:rPr>
                <w:kern w:val="2"/>
                <w:sz w:val="18"/>
                <w:szCs w:val="18"/>
              </w:rPr>
              <w:t xml:space="preserve">PVM sudaro </w:t>
            </w:r>
            <w:r>
              <w:rPr>
                <w:rFonts w:eastAsia="Arial Unicode MS"/>
                <w:color w:val="000000" w:themeColor="text1"/>
                <w:sz w:val="18"/>
                <w:szCs w:val="18"/>
              </w:rPr>
              <w:t>4 200,00</w:t>
            </w:r>
            <w:r w:rsidRPr="00EE08AA">
              <w:rPr>
                <w:kern w:val="2"/>
                <w:sz w:val="18"/>
                <w:szCs w:val="18"/>
              </w:rPr>
              <w:t xml:space="preserve"> Eur, </w:t>
            </w:r>
            <w:r w:rsidRPr="00EE08AA">
              <w:rPr>
                <w:rFonts w:eastAsia="Arial Unicode MS"/>
                <w:color w:val="000000" w:themeColor="text1"/>
                <w:sz w:val="18"/>
                <w:szCs w:val="18"/>
                <w:highlight w:val="lightGray"/>
              </w:rPr>
              <w:t>(</w:t>
            </w:r>
            <w:r>
              <w:rPr>
                <w:rFonts w:eastAsia="Arial Unicode MS"/>
                <w:color w:val="000000" w:themeColor="text1"/>
                <w:sz w:val="18"/>
                <w:szCs w:val="18"/>
                <w:highlight w:val="lightGray"/>
              </w:rPr>
              <w:t>keturi tūkstančiai du šimtai eurų 00 ct</w:t>
            </w:r>
            <w:r w:rsidRPr="00EE08AA">
              <w:rPr>
                <w:rFonts w:eastAsia="Arial Unicode MS"/>
                <w:color w:val="000000" w:themeColor="text1"/>
                <w:sz w:val="18"/>
                <w:szCs w:val="18"/>
                <w:highlight w:val="lightGray"/>
              </w:rPr>
              <w:t>)</w:t>
            </w:r>
            <w:r w:rsidRPr="00EE08AA">
              <w:rPr>
                <w:kern w:val="2"/>
                <w:sz w:val="18"/>
                <w:szCs w:val="18"/>
              </w:rPr>
              <w:t>.</w:t>
            </w:r>
          </w:p>
          <w:p w14:paraId="1BE1BB1F" w14:textId="77777777" w:rsidR="00B30A61" w:rsidRPr="00EE08AA" w:rsidRDefault="00B30A61" w:rsidP="00B30A61">
            <w:pPr>
              <w:jc w:val="both"/>
              <w:rPr>
                <w:kern w:val="2"/>
                <w:sz w:val="18"/>
                <w:szCs w:val="18"/>
              </w:rPr>
            </w:pPr>
            <w:r w:rsidRPr="00EE08AA">
              <w:rPr>
                <w:kern w:val="2"/>
                <w:sz w:val="18"/>
                <w:szCs w:val="18"/>
              </w:rPr>
              <w:t xml:space="preserve">Sutarties kaina yra </w:t>
            </w:r>
            <w:r>
              <w:rPr>
                <w:rFonts w:eastAsia="Arial Unicode MS"/>
                <w:color w:val="000000" w:themeColor="text1"/>
                <w:sz w:val="18"/>
                <w:szCs w:val="18"/>
              </w:rPr>
              <w:t>24 200,00</w:t>
            </w:r>
            <w:r w:rsidRPr="00EE08AA">
              <w:rPr>
                <w:kern w:val="2"/>
                <w:sz w:val="18"/>
                <w:szCs w:val="18"/>
              </w:rPr>
              <w:t xml:space="preserve"> Eur, </w:t>
            </w:r>
            <w:r w:rsidRPr="00EE08AA">
              <w:rPr>
                <w:rFonts w:eastAsia="Arial Unicode MS"/>
                <w:color w:val="000000" w:themeColor="text1"/>
                <w:sz w:val="18"/>
                <w:szCs w:val="18"/>
                <w:highlight w:val="lightGray"/>
              </w:rPr>
              <w:t>(</w:t>
            </w:r>
            <w:r>
              <w:rPr>
                <w:rFonts w:eastAsia="Arial Unicode MS"/>
                <w:color w:val="000000" w:themeColor="text1"/>
                <w:sz w:val="18"/>
                <w:szCs w:val="18"/>
                <w:highlight w:val="lightGray"/>
              </w:rPr>
              <w:t>dvidešimt keturi tūkstančiai du šimtai eurų 00 ct</w:t>
            </w:r>
            <w:r w:rsidRPr="00EE08AA">
              <w:rPr>
                <w:rFonts w:eastAsia="Arial Unicode MS"/>
                <w:color w:val="000000" w:themeColor="text1"/>
                <w:sz w:val="18"/>
                <w:szCs w:val="18"/>
                <w:highlight w:val="lightGray"/>
              </w:rPr>
              <w:t>)</w:t>
            </w:r>
            <w:r w:rsidRPr="00EE08AA">
              <w:rPr>
                <w:kern w:val="2"/>
                <w:sz w:val="18"/>
                <w:szCs w:val="18"/>
              </w:rPr>
              <w:t xml:space="preserve"> Eur su PVM.  </w:t>
            </w:r>
          </w:p>
          <w:p w14:paraId="3DD44B8F" w14:textId="77777777" w:rsidR="00B30A61" w:rsidRPr="00EE08AA" w:rsidRDefault="00B30A61" w:rsidP="00B30A61">
            <w:pPr>
              <w:jc w:val="both"/>
              <w:rPr>
                <w:kern w:val="2"/>
                <w:sz w:val="18"/>
                <w:szCs w:val="18"/>
              </w:rPr>
            </w:pPr>
          </w:p>
          <w:p w14:paraId="711A625C" w14:textId="77777777" w:rsidR="00B30A61" w:rsidRDefault="00B30A61" w:rsidP="00B30A61">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 2 „Pasiūlymas“ nurodytais įkainiais, neviršijant bendros Sutarties kainos. Sutartyje arba jos priede Nr. 1 „Techninė specifikacija“ atskirose eilutėse nurodytas Prekių kiekis gali būti keičiamas (didėti ar mažėti).</w:t>
            </w:r>
          </w:p>
          <w:p w14:paraId="59F5A895" w14:textId="75E88137" w:rsidR="00963BF6" w:rsidRPr="00EE08AA" w:rsidRDefault="00963BF6" w:rsidP="00BB6C32">
            <w:pPr>
              <w:rPr>
                <w:kern w:val="2"/>
                <w:sz w:val="18"/>
                <w:szCs w:val="18"/>
              </w:rPr>
            </w:pP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42E9A6E7" w14:textId="77777777" w:rsidR="00B30A61" w:rsidRPr="00226C80" w:rsidRDefault="00B30A61" w:rsidP="00B30A61">
            <w:pPr>
              <w:rPr>
                <w:kern w:val="2"/>
                <w:sz w:val="18"/>
                <w:szCs w:val="18"/>
              </w:rPr>
            </w:pPr>
            <w:r w:rsidRPr="00226C80">
              <w:rPr>
                <w:kern w:val="2"/>
                <w:sz w:val="18"/>
                <w:szCs w:val="18"/>
              </w:rPr>
              <w:t xml:space="preserve">Sutarties </w:t>
            </w:r>
            <w:r w:rsidRPr="00226C80">
              <w:rPr>
                <w:color w:val="000000" w:themeColor="text1"/>
                <w:kern w:val="2"/>
                <w:sz w:val="18"/>
                <w:szCs w:val="18"/>
              </w:rPr>
              <w:t xml:space="preserve">kaina/įkainiai bus </w:t>
            </w:r>
            <w:r w:rsidRPr="00226C80">
              <w:rPr>
                <w:kern w:val="2"/>
                <w:sz w:val="18"/>
                <w:szCs w:val="18"/>
              </w:rPr>
              <w:t>perskaičiuojami:</w:t>
            </w:r>
          </w:p>
          <w:p w14:paraId="18B4CB14" w14:textId="77777777" w:rsidR="00B30A61" w:rsidRPr="00226C80" w:rsidRDefault="00B30A61" w:rsidP="00B30A61">
            <w:pPr>
              <w:rPr>
                <w:color w:val="000000" w:themeColor="text1"/>
                <w:kern w:val="2"/>
                <w:sz w:val="18"/>
                <w:szCs w:val="18"/>
              </w:rPr>
            </w:pPr>
            <w:r w:rsidRPr="00226C80">
              <w:rPr>
                <w:color w:val="000000" w:themeColor="text1"/>
                <w:kern w:val="2"/>
                <w:sz w:val="18"/>
                <w:szCs w:val="18"/>
              </w:rPr>
              <w:t>5.3.1. dėl PVM tarifo pasikeitimo.</w:t>
            </w:r>
          </w:p>
          <w:p w14:paraId="6ADF8BF7" w14:textId="77777777" w:rsidR="00B30A61" w:rsidRPr="00226C80" w:rsidRDefault="00B30A61" w:rsidP="00B30A61">
            <w:pPr>
              <w:rPr>
                <w:color w:val="000000" w:themeColor="text1"/>
                <w:kern w:val="2"/>
                <w:sz w:val="18"/>
                <w:szCs w:val="18"/>
              </w:rPr>
            </w:pPr>
            <w:r w:rsidRPr="00226C80">
              <w:rPr>
                <w:color w:val="000000" w:themeColor="text1"/>
                <w:kern w:val="2"/>
                <w:sz w:val="18"/>
                <w:szCs w:val="18"/>
              </w:rPr>
              <w:t>5.3.2. netaikoma;</w:t>
            </w:r>
          </w:p>
          <w:p w14:paraId="1D096A6F" w14:textId="77777777" w:rsidR="00B30A61" w:rsidRPr="00226C80" w:rsidRDefault="00B30A61" w:rsidP="00B30A61">
            <w:pPr>
              <w:rPr>
                <w:i/>
                <w:iCs/>
                <w:color w:val="4472C4"/>
                <w:kern w:val="2"/>
                <w:sz w:val="18"/>
                <w:szCs w:val="18"/>
              </w:rPr>
            </w:pPr>
            <w:r w:rsidRPr="00226C80">
              <w:rPr>
                <w:kern w:val="2"/>
                <w:sz w:val="18"/>
                <w:szCs w:val="18"/>
              </w:rPr>
              <w:t>5.3.3. dėl kainų lygio pokyčio;</w:t>
            </w:r>
            <w:r w:rsidRPr="00226C80">
              <w:rPr>
                <w:i/>
                <w:iCs/>
                <w:color w:val="4472C4"/>
                <w:kern w:val="2"/>
                <w:sz w:val="18"/>
                <w:szCs w:val="18"/>
              </w:rPr>
              <w:t xml:space="preserve"> </w:t>
            </w:r>
          </w:p>
          <w:p w14:paraId="54D1AD01" w14:textId="27568B48" w:rsidR="001766AE" w:rsidRPr="00EE08AA" w:rsidRDefault="00B30A61" w:rsidP="00B30A61">
            <w:pPr>
              <w:rPr>
                <w:color w:val="FF0000"/>
                <w:kern w:val="2"/>
                <w:sz w:val="18"/>
                <w:szCs w:val="18"/>
              </w:rPr>
            </w:pPr>
            <w:r w:rsidRPr="00226C80">
              <w:rPr>
                <w:color w:val="000000" w:themeColor="text1"/>
                <w:kern w:val="2"/>
                <w:sz w:val="18"/>
                <w:szCs w:val="18"/>
              </w:rPr>
              <w:t>5.3.4. netaikoma</w:t>
            </w:r>
            <w:r w:rsidRPr="00EE08AA">
              <w:rPr>
                <w:color w:val="FF0000"/>
                <w:kern w:val="2"/>
                <w:sz w:val="18"/>
                <w:szCs w:val="18"/>
              </w:rPr>
              <w:t xml:space="preserve"> </w:t>
            </w: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0AF03F97"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3DC43A8E" w:rsidR="00963BF6" w:rsidRPr="00EE08AA" w:rsidRDefault="00963BF6">
            <w:pPr>
              <w:rPr>
                <w:b/>
                <w:bCs/>
                <w:kern w:val="2"/>
                <w:sz w:val="18"/>
                <w:szCs w:val="18"/>
              </w:rPr>
            </w:pPr>
          </w:p>
        </w:tc>
        <w:tc>
          <w:tcPr>
            <w:tcW w:w="6789" w:type="dxa"/>
          </w:tcPr>
          <w:p w14:paraId="55CF95F0" w14:textId="6CEE4CD5" w:rsidR="00963BF6" w:rsidRPr="00EE08AA" w:rsidRDefault="00963BF6">
            <w:pPr>
              <w:rPr>
                <w:i/>
                <w:iCs/>
                <w:color w:val="4472C4"/>
                <w:kern w:val="2"/>
                <w:sz w:val="18"/>
                <w:szCs w:val="18"/>
              </w:rPr>
            </w:pPr>
          </w:p>
          <w:p w14:paraId="24D0A4A3" w14:textId="28FC88EA"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B30A6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29ECDAF6"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B30A6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7AE74255"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B30A61">
                  <w:rPr>
                    <w:rStyle w:val="Stilius2"/>
                    <w:rFonts w:cs="Times New Roman"/>
                    <w:sz w:val="18"/>
                    <w:szCs w:val="18"/>
                  </w:rPr>
                  <w:t>12 (</w:t>
                </w:r>
                <w:proofErr w:type="spellStart"/>
                <w:r w:rsidR="00B30A61">
                  <w:rPr>
                    <w:rStyle w:val="Stilius2"/>
                    <w:rFonts w:cs="Times New Roman"/>
                    <w:sz w:val="18"/>
                    <w:szCs w:val="18"/>
                  </w:rPr>
                  <w:t>dvylikos</w:t>
                </w:r>
                <w:proofErr w:type="spellEnd"/>
                <w:r w:rsidR="00B30A61">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B30A61">
                  <w:rPr>
                    <w:rStyle w:val="Stilius2"/>
                    <w:rFonts w:cs="Times New Roman"/>
                    <w:sz w:val="18"/>
                    <w:szCs w:val="18"/>
                  </w:rPr>
                  <w:t>12 (</w:t>
                </w:r>
                <w:proofErr w:type="spellStart"/>
                <w:r w:rsidR="00B30A61">
                  <w:rPr>
                    <w:rStyle w:val="Stilius2"/>
                    <w:rFonts w:cs="Times New Roman"/>
                    <w:sz w:val="18"/>
                    <w:szCs w:val="18"/>
                  </w:rPr>
                  <w:t>dvylikos</w:t>
                </w:r>
                <w:proofErr w:type="spellEnd"/>
                <w:r w:rsidR="00B30A61">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51BA822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B30A6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B30A61">
                  <w:rPr>
                    <w:rStyle w:val="Stilius2"/>
                    <w:rFonts w:cs="Times New Roman"/>
                    <w:sz w:val="18"/>
                    <w:szCs w:val="18"/>
                  </w:rPr>
                  <w:t>12 (</w:t>
                </w:r>
                <w:proofErr w:type="spellStart"/>
                <w:r w:rsidR="00B30A61">
                  <w:rPr>
                    <w:rStyle w:val="Stilius2"/>
                    <w:rFonts w:cs="Times New Roman"/>
                    <w:sz w:val="18"/>
                    <w:szCs w:val="18"/>
                  </w:rPr>
                  <w:t>dvylikto</w:t>
                </w:r>
                <w:proofErr w:type="spellEnd"/>
                <w:r w:rsidR="00B30A61">
                  <w:rPr>
                    <w:rStyle w:val="Stilius2"/>
                    <w:rFonts w:cs="Times New Roman"/>
                    <w:sz w:val="18"/>
                    <w:szCs w:val="18"/>
                  </w:rPr>
                  <w:t>)</w:t>
                </w:r>
              </w:sdtContent>
            </w:sdt>
            <w:r w:rsidRPr="00EE08AA">
              <w:rPr>
                <w:rFonts w:ascii="Times New Roman" w:hAnsi="Times New Roman" w:cs="Times New Roman"/>
                <w:sz w:val="18"/>
                <w:szCs w:val="18"/>
                <w:lang w:val="lt-LT"/>
              </w:rPr>
              <w:t xml:space="preserve"> </w:t>
            </w:r>
            <w:r w:rsidRPr="00EE08AA">
              <w:rPr>
                <w:rFonts w:ascii="Times New Roman" w:hAnsi="Times New Roman" w:cs="Times New Roman"/>
                <w:sz w:val="18"/>
                <w:szCs w:val="18"/>
                <w:lang w:val="lt-LT"/>
              </w:rPr>
              <w:lastRenderedPageBreak/>
              <w:t xml:space="preserve">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B30A6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B30A61">
                  <w:rPr>
                    <w:rStyle w:val="Stilius2"/>
                    <w:rFonts w:cs="Times New Roman"/>
                    <w:sz w:val="18"/>
                    <w:szCs w:val="18"/>
                  </w:rPr>
                  <w:t>12 (</w:t>
                </w:r>
                <w:proofErr w:type="spellStart"/>
                <w:r w:rsidR="00B30A61">
                  <w:rPr>
                    <w:rStyle w:val="Stilius2"/>
                    <w:rFonts w:cs="Times New Roman"/>
                    <w:sz w:val="18"/>
                    <w:szCs w:val="18"/>
                  </w:rPr>
                  <w:t>dvylikto</w:t>
                </w:r>
                <w:proofErr w:type="spellEnd"/>
                <w:r w:rsidR="00B30A6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195A339F" w14:textId="77777777" w:rsidR="00BB6C32" w:rsidRPr="00EE08AA" w:rsidRDefault="00BB6C32" w:rsidP="00B30A61">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4A200EF0" w:rsidR="00963BF6" w:rsidRPr="00EE08AA" w:rsidRDefault="00EA20F3" w:rsidP="00B30A61">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B30A61">
              <w:rPr>
                <w:kern w:val="2"/>
                <w:sz w:val="18"/>
                <w:szCs w:val="18"/>
                <w:shd w:val="clear" w:color="auto" w:fill="FFFFFF"/>
              </w:rPr>
              <w:t>sąlygos įvykdžius užsakymą, mokama už konkretų kiekį/apimtį pagal nustatytus įkainius</w:t>
            </w:r>
            <w:r w:rsidRPr="00B30A61">
              <w:rPr>
                <w:color w:val="000000"/>
                <w:kern w:val="2"/>
                <w:sz w:val="18"/>
                <w:szCs w:val="18"/>
                <w:shd w:val="clear" w:color="auto" w:fill="FFFFFF"/>
              </w:rPr>
              <w:t xml:space="preserve"> </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677060AB" w:rsidR="00963BF6" w:rsidRPr="00EE08AA" w:rsidRDefault="009D0C75" w:rsidP="00111363">
            <w:pPr>
              <w:spacing w:line="259" w:lineRule="auto"/>
              <w:jc w:val="both"/>
              <w:rPr>
                <w:i/>
                <w:iCs/>
                <w:color w:val="4472C4"/>
                <w:kern w:val="2"/>
                <w:sz w:val="18"/>
                <w:szCs w:val="18"/>
              </w:rPr>
            </w:pPr>
            <w:r w:rsidRPr="009D0C75">
              <w:rPr>
                <w:kern w:val="2"/>
                <w:sz w:val="18"/>
                <w:szCs w:val="18"/>
              </w:rPr>
              <w:t xml:space="preserve">Prekėms nustatomas Tiekėjo pasiūlytas arba Prekių gamintojo taikomas  Garantinis terminas, tačiau bet kokiu atveju ne trumpesnis kaip 2 metai. Garantinis terminas, </w:t>
            </w:r>
            <w:r w:rsidRPr="009D0C75">
              <w:rPr>
                <w:kern w:val="2"/>
                <w:sz w:val="18"/>
                <w:szCs w:val="18"/>
              </w:rPr>
              <w:lastRenderedPageBreak/>
              <w:t>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lastRenderedPageBreak/>
              <w:t>6.2. Garantinė priežiūra</w:t>
            </w:r>
          </w:p>
        </w:tc>
        <w:tc>
          <w:tcPr>
            <w:tcW w:w="6789" w:type="dxa"/>
          </w:tcPr>
          <w:p w14:paraId="65CCC6DE" w14:textId="77777777" w:rsidR="00963BF6" w:rsidRPr="00EE08AA" w:rsidRDefault="00EA20F3">
            <w:pPr>
              <w:rPr>
                <w:kern w:val="2"/>
                <w:sz w:val="18"/>
                <w:szCs w:val="18"/>
              </w:rPr>
            </w:pPr>
            <w:r w:rsidRPr="00EE08AA">
              <w:rPr>
                <w:kern w:val="2"/>
                <w:sz w:val="18"/>
                <w:szCs w:val="18"/>
              </w:rPr>
              <w:t>Netaikoma</w:t>
            </w:r>
          </w:p>
          <w:p w14:paraId="7BF61D0B" w14:textId="77777777" w:rsidR="00963BF6" w:rsidRPr="00EE08AA" w:rsidRDefault="00963BF6">
            <w:pPr>
              <w:rPr>
                <w:kern w:val="2"/>
                <w:sz w:val="18"/>
                <w:szCs w:val="18"/>
              </w:rPr>
            </w:pPr>
          </w:p>
          <w:p w14:paraId="007B2231" w14:textId="2A1555D3" w:rsidR="00A66654" w:rsidRPr="00EE08AA" w:rsidRDefault="00A66654" w:rsidP="009D0C75">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D34D3A" w:rsidRDefault="00413B71">
            <w:pPr>
              <w:rPr>
                <w:b/>
                <w:bCs/>
                <w:kern w:val="2"/>
                <w:sz w:val="18"/>
                <w:szCs w:val="18"/>
              </w:rPr>
            </w:pPr>
            <w:r w:rsidRPr="00D34D3A">
              <w:rPr>
                <w:b/>
                <w:bCs/>
                <w:kern w:val="2"/>
                <w:sz w:val="18"/>
                <w:szCs w:val="18"/>
              </w:rPr>
              <w:t>6.3. Kokybinių kriterijų įgyvendinimo ir tikrinimo tvarka</w:t>
            </w:r>
          </w:p>
        </w:tc>
        <w:tc>
          <w:tcPr>
            <w:tcW w:w="6789" w:type="dxa"/>
          </w:tcPr>
          <w:p w14:paraId="350D7D31" w14:textId="77777777" w:rsidR="005A5026" w:rsidRPr="00D34D3A" w:rsidRDefault="005A5026" w:rsidP="005A5026">
            <w:pPr>
              <w:rPr>
                <w:kern w:val="2"/>
                <w:sz w:val="18"/>
                <w:szCs w:val="18"/>
              </w:rPr>
            </w:pPr>
            <w:r w:rsidRPr="00D34D3A">
              <w:rPr>
                <w:kern w:val="2"/>
                <w:sz w:val="18"/>
                <w:szCs w:val="18"/>
              </w:rPr>
              <w:t>Netaikoma</w:t>
            </w:r>
          </w:p>
          <w:p w14:paraId="61888FEC" w14:textId="77777777" w:rsidR="005A5026" w:rsidRPr="00D34D3A" w:rsidRDefault="005A5026" w:rsidP="005A5026">
            <w:pPr>
              <w:rPr>
                <w:kern w:val="2"/>
                <w:sz w:val="18"/>
                <w:szCs w:val="18"/>
              </w:rPr>
            </w:pPr>
            <w:r w:rsidRPr="00D34D3A">
              <w:rPr>
                <w:i/>
                <w:iCs/>
                <w:kern w:val="2"/>
                <w:sz w:val="18"/>
                <w:szCs w:val="18"/>
              </w:rPr>
              <w:t> </w:t>
            </w:r>
          </w:p>
          <w:p w14:paraId="4F0649BE" w14:textId="77777777" w:rsidR="005A5026" w:rsidRPr="00D34D3A" w:rsidRDefault="005A5026" w:rsidP="005A5026">
            <w:pPr>
              <w:jc w:val="both"/>
              <w:rPr>
                <w:kern w:val="2"/>
                <w:sz w:val="18"/>
                <w:szCs w:val="18"/>
              </w:rPr>
            </w:pPr>
            <w:r w:rsidRPr="00D34D3A">
              <w:rPr>
                <w:i/>
                <w:iCs/>
                <w:kern w:val="2"/>
                <w:sz w:val="18"/>
                <w:szCs w:val="18"/>
              </w:rPr>
              <w:t>arba (jeigu Tiekėjui buvo skirtas ekonominio naudingumo balas):</w:t>
            </w:r>
          </w:p>
          <w:p w14:paraId="3F47E546" w14:textId="77777777" w:rsidR="005A5026" w:rsidRPr="00D34D3A" w:rsidRDefault="005A5026" w:rsidP="005A5026">
            <w:pPr>
              <w:jc w:val="both"/>
              <w:rPr>
                <w:kern w:val="2"/>
                <w:sz w:val="18"/>
                <w:szCs w:val="18"/>
              </w:rPr>
            </w:pPr>
            <w:r w:rsidRPr="00D34D3A">
              <w:rPr>
                <w:i/>
                <w:iCs/>
                <w:kern w:val="2"/>
                <w:sz w:val="18"/>
                <w:szCs w:val="18"/>
              </w:rPr>
              <w:t> </w:t>
            </w:r>
          </w:p>
          <w:p w14:paraId="443393CF" w14:textId="77777777" w:rsidR="005A5026" w:rsidRPr="00D34D3A" w:rsidRDefault="005A5026" w:rsidP="005A5026">
            <w:pPr>
              <w:jc w:val="both"/>
              <w:rPr>
                <w:kern w:val="2"/>
                <w:sz w:val="18"/>
                <w:szCs w:val="18"/>
              </w:rPr>
            </w:pPr>
            <w:r w:rsidRPr="00D34D3A">
              <w:rPr>
                <w:kern w:val="2"/>
                <w:sz w:val="18"/>
                <w:szCs w:val="18"/>
              </w:rPr>
              <w:t>Tiekėjas įsipareigoja tiekti Prekes, kurioms yra suteikta bent viena galiojanti aplinkosauginė produktų deklaracija (EPD), atitinkanti standartą LST EN 15804 „Statinių tvarumas. Aplinkosauginės produktų deklaracijos. Pagrindinės taisyklės, taikomos statybos produktų kategorijoms“ arba LST EN ISO 14025:2010 „Aplinkosauginiai ženklai ir aplinkosauginės deklaracijos. III tipo aplinkosauginės deklaracijos. Principai ir procedūros“, arba lygiavertį Europos ar tarptautinį standartą, ir tokiu būdu atitinka nustatytą kokybinį kriterijų.</w:t>
            </w:r>
          </w:p>
          <w:p w14:paraId="09BA3CD3" w14:textId="77777777" w:rsidR="005A5026" w:rsidRPr="00D34D3A" w:rsidRDefault="005A5026" w:rsidP="005A5026">
            <w:pPr>
              <w:jc w:val="both"/>
              <w:rPr>
                <w:kern w:val="2"/>
                <w:sz w:val="18"/>
                <w:szCs w:val="18"/>
              </w:rPr>
            </w:pPr>
            <w:r w:rsidRPr="00D34D3A">
              <w:rPr>
                <w:kern w:val="2"/>
                <w:sz w:val="18"/>
                <w:szCs w:val="18"/>
              </w:rPr>
              <w:t> </w:t>
            </w:r>
          </w:p>
          <w:p w14:paraId="48BC2F36" w14:textId="7199C6E1" w:rsidR="005A5026" w:rsidRPr="00D34D3A" w:rsidRDefault="005A5026" w:rsidP="005A5026">
            <w:pPr>
              <w:jc w:val="both"/>
              <w:rPr>
                <w:kern w:val="2"/>
                <w:sz w:val="18"/>
                <w:szCs w:val="18"/>
              </w:rPr>
            </w:pPr>
            <w:r w:rsidRPr="00D34D3A">
              <w:rPr>
                <w:kern w:val="2"/>
                <w:sz w:val="18"/>
                <w:szCs w:val="18"/>
              </w:rPr>
              <w:t>Tiekėjas įsipareigoja Sutarties galiojimo laikotarpiu, Užsakovo prašymu, pateikti dokumentus ar internetines nuorodas, patvirtinančias aplinkosauginių deklaracijų galiojimą</w:t>
            </w:r>
            <w:r w:rsidR="00D34D3A" w:rsidRPr="00D34D3A">
              <w:rPr>
                <w:kern w:val="2"/>
                <w:sz w:val="18"/>
                <w:szCs w:val="18"/>
              </w:rPr>
              <w:t>.</w:t>
            </w:r>
            <w:r w:rsidRPr="00D34D3A">
              <w:rPr>
                <w:strike/>
                <w:kern w:val="2"/>
                <w:sz w:val="18"/>
                <w:szCs w:val="18"/>
              </w:rPr>
              <w:t xml:space="preserve"> </w:t>
            </w:r>
          </w:p>
          <w:p w14:paraId="766C0C2C" w14:textId="77777777" w:rsidR="005A5026" w:rsidRPr="00D34D3A" w:rsidRDefault="005A5026" w:rsidP="005A5026">
            <w:pPr>
              <w:jc w:val="both"/>
              <w:rPr>
                <w:kern w:val="2"/>
                <w:sz w:val="18"/>
                <w:szCs w:val="18"/>
              </w:rPr>
            </w:pPr>
            <w:r w:rsidRPr="00D34D3A">
              <w:rPr>
                <w:kern w:val="2"/>
                <w:sz w:val="18"/>
                <w:szCs w:val="18"/>
              </w:rPr>
              <w:t> </w:t>
            </w:r>
          </w:p>
          <w:p w14:paraId="2A1BE0DB" w14:textId="77777777" w:rsidR="005A5026" w:rsidRPr="00D34D3A" w:rsidRDefault="005A5026" w:rsidP="005A5026">
            <w:pPr>
              <w:jc w:val="both"/>
              <w:rPr>
                <w:kern w:val="2"/>
                <w:sz w:val="18"/>
                <w:szCs w:val="18"/>
              </w:rPr>
            </w:pPr>
            <w:r w:rsidRPr="00D34D3A">
              <w:rPr>
                <w:kern w:val="2"/>
                <w:sz w:val="18"/>
                <w:szCs w:val="18"/>
              </w:rPr>
              <w:t>Kokybinio kriterijaus atitikimas peržiūrimas ne rečiau kaip vieną kartą per kalendorinius metus. Užsakovas turi teisę tikrinti, ar Tiekėjo pateiktos aplinkosauginės produktų deklaracijos yra galiojančios, nesustabdytos ir neatšauktos. Tiekėjas įsipareigoja nedelsdamas, bet ne vėliau kaip per 5 (penkias) darbo dienas, informuoti Užsakovą apie bet kokius reikšmingus pokyčius, susijusius su deklaracijų galiojimu, įskaitant jų sustabdymą ar panaikinimą.</w:t>
            </w:r>
          </w:p>
          <w:p w14:paraId="0A8E088E" w14:textId="77777777" w:rsidR="005A5026" w:rsidRPr="00D34D3A" w:rsidRDefault="005A5026" w:rsidP="005A5026">
            <w:pPr>
              <w:jc w:val="both"/>
              <w:rPr>
                <w:kern w:val="2"/>
                <w:sz w:val="18"/>
                <w:szCs w:val="18"/>
              </w:rPr>
            </w:pPr>
            <w:r w:rsidRPr="00D34D3A">
              <w:rPr>
                <w:kern w:val="2"/>
                <w:sz w:val="18"/>
                <w:szCs w:val="18"/>
              </w:rPr>
              <w:t> </w:t>
            </w:r>
          </w:p>
          <w:p w14:paraId="5F50F70C" w14:textId="5C0E2BF2" w:rsidR="009D0C75" w:rsidRPr="00D34D3A" w:rsidRDefault="005A5026" w:rsidP="005A5026">
            <w:pPr>
              <w:jc w:val="both"/>
              <w:rPr>
                <w:kern w:val="2"/>
                <w:sz w:val="18"/>
                <w:szCs w:val="18"/>
              </w:rPr>
            </w:pPr>
            <w:r w:rsidRPr="00D34D3A">
              <w:rPr>
                <w:kern w:val="2"/>
                <w:sz w:val="18"/>
                <w:szCs w:val="18"/>
              </w:rPr>
              <w:t>Jeigu tikrinimo metu nustatoma, kad Tiekėjas neteikia Prekių, atitinkančių deklaruotus aplinkosauginius reikalavimus, jis privalo per 5 (penkias) darbo dienas nuo Užsakovo raštiško pranešimo pateikti dokumentus, pagrindžiančius atitiktį kokybiniam kriterijui. Tiekėjui to nepadarius, Užsakovas turi teisę taikyti Sutartyje numatytas atsakomybės priemones.</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D34D3A" w:rsidRDefault="00EA20F3">
            <w:pPr>
              <w:rPr>
                <w:b/>
                <w:bCs/>
                <w:kern w:val="2"/>
                <w:sz w:val="18"/>
                <w:szCs w:val="18"/>
              </w:rPr>
            </w:pPr>
            <w:r w:rsidRPr="00D34D3A">
              <w:rPr>
                <w:b/>
                <w:bCs/>
                <w:kern w:val="2"/>
                <w:sz w:val="18"/>
                <w:szCs w:val="18"/>
              </w:rPr>
              <w:t>9.5. Tiekėjui taikomos baudos dėl aplinkosauginių ir (arba) socialinių kriterijų nesilaikymo</w:t>
            </w:r>
          </w:p>
        </w:tc>
        <w:tc>
          <w:tcPr>
            <w:tcW w:w="6789" w:type="dxa"/>
          </w:tcPr>
          <w:p w14:paraId="3C938CF9" w14:textId="36C469A6" w:rsidR="00963BF6" w:rsidRPr="00D34D3A" w:rsidRDefault="00FF123B">
            <w:pPr>
              <w:rPr>
                <w:color w:val="4472C4"/>
                <w:kern w:val="2"/>
                <w:sz w:val="18"/>
                <w:szCs w:val="18"/>
              </w:rPr>
            </w:pPr>
            <w:r w:rsidRPr="00D34D3A">
              <w:rPr>
                <w:kern w:val="2"/>
                <w:sz w:val="18"/>
                <w:szCs w:val="18"/>
              </w:rPr>
              <w:t>Tiekėjas privalo sumokėti Pirkėjui 1000 (vieno tūkstančio</w:t>
            </w:r>
            <w:r w:rsidR="00933198" w:rsidRPr="00D34D3A">
              <w:rPr>
                <w:kern w:val="2"/>
                <w:sz w:val="18"/>
                <w:szCs w:val="18"/>
              </w:rPr>
              <w:t>)</w:t>
            </w:r>
            <w:r w:rsidR="00EE00F1" w:rsidRPr="00D34D3A">
              <w:rPr>
                <w:kern w:val="2"/>
                <w:sz w:val="18"/>
                <w:szCs w:val="18"/>
              </w:rPr>
              <w:t xml:space="preserve"> Eur</w:t>
            </w:r>
            <w:r w:rsidRPr="00D34D3A">
              <w:rPr>
                <w:kern w:val="2"/>
                <w:sz w:val="18"/>
                <w:szCs w:val="18"/>
              </w:rPr>
              <w:t xml:space="preserve"> dydžio baudą</w:t>
            </w:r>
            <w:r w:rsidR="00933198" w:rsidRPr="00D34D3A">
              <w:rPr>
                <w:kern w:val="2"/>
                <w:sz w:val="18"/>
                <w:szCs w:val="18"/>
              </w:rPr>
              <w:t xml:space="preserve"> už kiekvieną pažeidimo atvejį</w:t>
            </w:r>
            <w:r w:rsidR="005A5026" w:rsidRPr="00D34D3A">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lastRenderedPageBreak/>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4ACE507C"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proofErr w:type="spellStart"/>
            <w:r w:rsidRPr="0076584C">
              <w:rPr>
                <w:rFonts w:eastAsia="Arial"/>
                <w:kern w:val="2"/>
                <w:sz w:val="18"/>
                <w:szCs w:val="18"/>
                <w:lang w:val="lt"/>
              </w:rPr>
              <w:t>laikym</w:t>
            </w:r>
            <w:r w:rsidR="0076584C">
              <w:rPr>
                <w:rFonts w:eastAsia="Arial"/>
                <w:kern w:val="2"/>
                <w:sz w:val="18"/>
                <w:szCs w:val="18"/>
                <w:lang w:val="lt"/>
              </w:rPr>
              <w:t>a</w:t>
            </w:r>
            <w:r w:rsidRPr="0076584C">
              <w:rPr>
                <w:rFonts w:eastAsia="Arial"/>
                <w:kern w:val="2"/>
                <w:sz w:val="18"/>
                <w:szCs w:val="18"/>
                <w:lang w:val="lt"/>
              </w:rPr>
              <w:t>si</w:t>
            </w:r>
            <w:proofErr w:type="spellEnd"/>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7D9D442A"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7C8423C3" w14:textId="77777777" w:rsidR="009D0C75" w:rsidRPr="00AB2A3D" w:rsidRDefault="009D0C75" w:rsidP="009D0C75">
            <w:pPr>
              <w:rPr>
                <w:color w:val="000000"/>
                <w:kern w:val="2"/>
                <w:sz w:val="18"/>
                <w:szCs w:val="18"/>
                <w:shd w:val="clear" w:color="auto" w:fill="FFFFFF"/>
              </w:rPr>
            </w:pPr>
            <w:r w:rsidRPr="00AB2A3D">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Pr="00AB2A3D">
              <w:rPr>
                <w:color w:val="0070C0"/>
                <w:kern w:val="2"/>
                <w:sz w:val="18"/>
                <w:szCs w:val="18"/>
                <w:shd w:val="clear" w:color="auto" w:fill="FFFFFF"/>
              </w:rPr>
              <w:t>4.4.4.</w:t>
            </w:r>
            <w:r w:rsidRPr="00AB2A3D">
              <w:rPr>
                <w:color w:val="000000"/>
                <w:kern w:val="2"/>
                <w:sz w:val="18"/>
                <w:szCs w:val="18"/>
                <w:shd w:val="clear" w:color="auto" w:fill="FFFFFF"/>
              </w:rPr>
              <w:t xml:space="preserve"> papunkčiu ir </w:t>
            </w:r>
            <w:r w:rsidRPr="00AB2A3D">
              <w:rPr>
                <w:color w:val="0070C0"/>
                <w:kern w:val="2"/>
                <w:sz w:val="18"/>
                <w:szCs w:val="18"/>
                <w:shd w:val="clear" w:color="auto" w:fill="FFFFFF"/>
              </w:rPr>
              <w:t xml:space="preserve">29 </w:t>
            </w:r>
            <w:r w:rsidRPr="00AB2A3D">
              <w:rPr>
                <w:color w:val="000000"/>
                <w:kern w:val="2"/>
                <w:sz w:val="18"/>
                <w:szCs w:val="18"/>
                <w:shd w:val="clear" w:color="auto" w:fill="FFFFFF"/>
              </w:rPr>
              <w:t xml:space="preserve">punktu. </w:t>
            </w:r>
          </w:p>
          <w:p w14:paraId="745CDD9B" w14:textId="77777777" w:rsidR="009D0C75" w:rsidRPr="00AB2A3D" w:rsidRDefault="009D0C75" w:rsidP="009D0C75">
            <w:pPr>
              <w:rPr>
                <w:color w:val="000000"/>
                <w:kern w:val="2"/>
                <w:sz w:val="18"/>
                <w:szCs w:val="18"/>
                <w:shd w:val="clear" w:color="auto" w:fill="FFFFFF"/>
              </w:rPr>
            </w:pPr>
            <w:r w:rsidRPr="00AB2A3D">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AB2A3D"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77F84977" w:rsidR="007E1578" w:rsidRPr="00AB2A3D" w:rsidRDefault="009D0C75" w:rsidP="007E1578">
            <w:pPr>
              <w:jc w:val="both"/>
              <w:rPr>
                <w:color w:val="000000"/>
                <w:kern w:val="2"/>
                <w:sz w:val="18"/>
                <w:szCs w:val="18"/>
                <w:shd w:val="clear" w:color="auto" w:fill="FFFFFF"/>
              </w:rPr>
            </w:pPr>
            <w:r w:rsidRPr="00AB2A3D">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lastRenderedPageBreak/>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 xml:space="preserve">Turėti prieigą prie asmens duomenų ir juos tvarkyti gali tik tie Šalių darbuotojai arba atstovai, kuriems prieiga prie asmens duomenų būtina, siekiant vykdyti </w:t>
            </w:r>
            <w:r w:rsidRPr="00E875B7">
              <w:rPr>
                <w:kern w:val="2"/>
                <w:sz w:val="18"/>
                <w:szCs w:val="18"/>
              </w:rPr>
              <w:lastRenderedPageBreak/>
              <w:t>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EB40F" w14:textId="77777777" w:rsidR="0076446A" w:rsidRDefault="0076446A">
      <w:pPr>
        <w:rPr>
          <w:sz w:val="20"/>
        </w:rPr>
      </w:pPr>
      <w:r>
        <w:rPr>
          <w:sz w:val="20"/>
        </w:rPr>
        <w:separator/>
      </w:r>
    </w:p>
  </w:endnote>
  <w:endnote w:type="continuationSeparator" w:id="0">
    <w:p w14:paraId="5E36D942" w14:textId="77777777" w:rsidR="0076446A" w:rsidRDefault="0076446A">
      <w:pPr>
        <w:rPr>
          <w:sz w:val="20"/>
        </w:rPr>
      </w:pPr>
      <w:r>
        <w:rPr>
          <w:sz w:val="20"/>
        </w:rPr>
        <w:continuationSeparator/>
      </w:r>
    </w:p>
  </w:endnote>
  <w:endnote w:type="continuationNotice" w:id="1">
    <w:p w14:paraId="30914FCC" w14:textId="77777777" w:rsidR="0076446A" w:rsidRDefault="00764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788DE" w14:textId="77777777" w:rsidR="0076446A" w:rsidRDefault="0076446A">
      <w:pPr>
        <w:rPr>
          <w:sz w:val="20"/>
        </w:rPr>
      </w:pPr>
      <w:r>
        <w:rPr>
          <w:sz w:val="20"/>
        </w:rPr>
        <w:separator/>
      </w:r>
    </w:p>
  </w:footnote>
  <w:footnote w:type="continuationSeparator" w:id="0">
    <w:p w14:paraId="275EEF80" w14:textId="77777777" w:rsidR="0076446A" w:rsidRDefault="0076446A">
      <w:pPr>
        <w:rPr>
          <w:sz w:val="20"/>
        </w:rPr>
      </w:pPr>
      <w:r>
        <w:rPr>
          <w:sz w:val="20"/>
        </w:rPr>
        <w:continuationSeparator/>
      </w:r>
    </w:p>
  </w:footnote>
  <w:footnote w:type="continuationNotice" w:id="1">
    <w:p w14:paraId="06B2F840" w14:textId="77777777" w:rsidR="0076446A" w:rsidRDefault="007644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6488"/>
    <w:rsid w:val="000F26C1"/>
    <w:rsid w:val="000F3454"/>
    <w:rsid w:val="000F75B9"/>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7A7"/>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B4ED3"/>
    <w:rsid w:val="002B7517"/>
    <w:rsid w:val="002D0E3A"/>
    <w:rsid w:val="002D55F8"/>
    <w:rsid w:val="002E4232"/>
    <w:rsid w:val="002E4E62"/>
    <w:rsid w:val="002F13E7"/>
    <w:rsid w:val="00310074"/>
    <w:rsid w:val="00313AAE"/>
    <w:rsid w:val="003301FD"/>
    <w:rsid w:val="0035102D"/>
    <w:rsid w:val="00360A33"/>
    <w:rsid w:val="003945BA"/>
    <w:rsid w:val="003B3183"/>
    <w:rsid w:val="003E1330"/>
    <w:rsid w:val="003E3FB6"/>
    <w:rsid w:val="003F4DC7"/>
    <w:rsid w:val="00413B71"/>
    <w:rsid w:val="00422F73"/>
    <w:rsid w:val="00430533"/>
    <w:rsid w:val="004336AC"/>
    <w:rsid w:val="0045132E"/>
    <w:rsid w:val="00474F76"/>
    <w:rsid w:val="0048547B"/>
    <w:rsid w:val="00495FE9"/>
    <w:rsid w:val="004B7372"/>
    <w:rsid w:val="004C1A00"/>
    <w:rsid w:val="004C5236"/>
    <w:rsid w:val="004D69D2"/>
    <w:rsid w:val="004F0D3B"/>
    <w:rsid w:val="0051456D"/>
    <w:rsid w:val="00517213"/>
    <w:rsid w:val="005456B8"/>
    <w:rsid w:val="005804F3"/>
    <w:rsid w:val="00592198"/>
    <w:rsid w:val="005A5026"/>
    <w:rsid w:val="005D0EE7"/>
    <w:rsid w:val="005D3BB2"/>
    <w:rsid w:val="005E4F35"/>
    <w:rsid w:val="005E61E8"/>
    <w:rsid w:val="006015B2"/>
    <w:rsid w:val="00631C59"/>
    <w:rsid w:val="0063235D"/>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446A"/>
    <w:rsid w:val="0076584C"/>
    <w:rsid w:val="007677BB"/>
    <w:rsid w:val="00770FF5"/>
    <w:rsid w:val="00771066"/>
    <w:rsid w:val="007768B5"/>
    <w:rsid w:val="007854DA"/>
    <w:rsid w:val="00792497"/>
    <w:rsid w:val="00795902"/>
    <w:rsid w:val="007B5038"/>
    <w:rsid w:val="007D013A"/>
    <w:rsid w:val="007D39AF"/>
    <w:rsid w:val="007D43A2"/>
    <w:rsid w:val="007E1578"/>
    <w:rsid w:val="007E1735"/>
    <w:rsid w:val="007E7F78"/>
    <w:rsid w:val="007F6151"/>
    <w:rsid w:val="00820700"/>
    <w:rsid w:val="008417DC"/>
    <w:rsid w:val="0084781B"/>
    <w:rsid w:val="00853818"/>
    <w:rsid w:val="00855A86"/>
    <w:rsid w:val="00861E39"/>
    <w:rsid w:val="00885C72"/>
    <w:rsid w:val="008949F5"/>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0C75"/>
    <w:rsid w:val="009D707F"/>
    <w:rsid w:val="009E4E38"/>
    <w:rsid w:val="00A263D2"/>
    <w:rsid w:val="00A268A4"/>
    <w:rsid w:val="00A41948"/>
    <w:rsid w:val="00A61F57"/>
    <w:rsid w:val="00A66654"/>
    <w:rsid w:val="00A80BFE"/>
    <w:rsid w:val="00A91E20"/>
    <w:rsid w:val="00A94D63"/>
    <w:rsid w:val="00AA0822"/>
    <w:rsid w:val="00AA4815"/>
    <w:rsid w:val="00AB0810"/>
    <w:rsid w:val="00AB2A3D"/>
    <w:rsid w:val="00AB5BFD"/>
    <w:rsid w:val="00AC6522"/>
    <w:rsid w:val="00AD294B"/>
    <w:rsid w:val="00AD54DD"/>
    <w:rsid w:val="00AE1D24"/>
    <w:rsid w:val="00AE770D"/>
    <w:rsid w:val="00AF6AA2"/>
    <w:rsid w:val="00B02232"/>
    <w:rsid w:val="00B225A0"/>
    <w:rsid w:val="00B27FCD"/>
    <w:rsid w:val="00B30A61"/>
    <w:rsid w:val="00B31748"/>
    <w:rsid w:val="00B4134C"/>
    <w:rsid w:val="00B4433B"/>
    <w:rsid w:val="00B45C02"/>
    <w:rsid w:val="00B47FAB"/>
    <w:rsid w:val="00B5553C"/>
    <w:rsid w:val="00B60BAA"/>
    <w:rsid w:val="00B7130C"/>
    <w:rsid w:val="00B73F14"/>
    <w:rsid w:val="00B84847"/>
    <w:rsid w:val="00B865C6"/>
    <w:rsid w:val="00B973DD"/>
    <w:rsid w:val="00BA296C"/>
    <w:rsid w:val="00BA419F"/>
    <w:rsid w:val="00BB6C32"/>
    <w:rsid w:val="00BC3348"/>
    <w:rsid w:val="00BC59EE"/>
    <w:rsid w:val="00BD3F57"/>
    <w:rsid w:val="00BD6CC8"/>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20DC"/>
    <w:rsid w:val="00CF6BA4"/>
    <w:rsid w:val="00D06F87"/>
    <w:rsid w:val="00D17D62"/>
    <w:rsid w:val="00D233D0"/>
    <w:rsid w:val="00D26D01"/>
    <w:rsid w:val="00D301F2"/>
    <w:rsid w:val="00D34D3A"/>
    <w:rsid w:val="00D433DD"/>
    <w:rsid w:val="00D4773B"/>
    <w:rsid w:val="00D61052"/>
    <w:rsid w:val="00D6317A"/>
    <w:rsid w:val="00D67F9A"/>
    <w:rsid w:val="00D824B0"/>
    <w:rsid w:val="00DA02D9"/>
    <w:rsid w:val="00DA4E0C"/>
    <w:rsid w:val="00DB2622"/>
    <w:rsid w:val="00DC1E2D"/>
    <w:rsid w:val="00DC3FB1"/>
    <w:rsid w:val="00DE0A96"/>
    <w:rsid w:val="00DE0E15"/>
    <w:rsid w:val="00DE3086"/>
    <w:rsid w:val="00DE4A7B"/>
    <w:rsid w:val="00E1127D"/>
    <w:rsid w:val="00E207E3"/>
    <w:rsid w:val="00E33753"/>
    <w:rsid w:val="00E456B1"/>
    <w:rsid w:val="00E510BD"/>
    <w:rsid w:val="00E64E6C"/>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DC108FEE5D674E81ACB4D3514EF95A37"/>
        <w:category>
          <w:name w:val="Bendrosios nuostatos"/>
          <w:gallery w:val="placeholder"/>
        </w:category>
        <w:types>
          <w:type w:val="bbPlcHdr"/>
        </w:types>
        <w:behaviors>
          <w:behavior w:val="content"/>
        </w:behaviors>
        <w:guid w:val="{1E5A0410-4B5A-43CB-9B59-D517BA293C41}"/>
      </w:docPartPr>
      <w:docPartBody>
        <w:p w:rsidR="00041676" w:rsidRDefault="00D15BD1" w:rsidP="00D15BD1">
          <w:pPr>
            <w:pStyle w:val="DC108FEE5D674E81ACB4D3514EF95A37"/>
          </w:pPr>
          <w:r>
            <w:rPr>
              <w:rStyle w:val="Vietosrezervavimoenklotekstas"/>
            </w:rPr>
            <w:t>Click or tap here to enter text.</w:t>
          </w:r>
        </w:p>
      </w:docPartBody>
    </w:docPart>
    <w:docPart>
      <w:docPartPr>
        <w:name w:val="2D834832F8154C669B79B909AA5C4F44"/>
        <w:category>
          <w:name w:val="Bendrosios nuostatos"/>
          <w:gallery w:val="placeholder"/>
        </w:category>
        <w:types>
          <w:type w:val="bbPlcHdr"/>
        </w:types>
        <w:behaviors>
          <w:behavior w:val="content"/>
        </w:behaviors>
        <w:guid w:val="{4942F643-D87D-4424-A202-DDEC78FDD83D}"/>
      </w:docPartPr>
      <w:docPartBody>
        <w:p w:rsidR="00041676" w:rsidRDefault="00D15BD1" w:rsidP="00D15BD1">
          <w:pPr>
            <w:pStyle w:val="2D834832F8154C669B79B909AA5C4F44"/>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1676"/>
    <w:rsid w:val="000441F3"/>
    <w:rsid w:val="00094518"/>
    <w:rsid w:val="00097690"/>
    <w:rsid w:val="000D6488"/>
    <w:rsid w:val="000E11A6"/>
    <w:rsid w:val="00122041"/>
    <w:rsid w:val="00145FD0"/>
    <w:rsid w:val="002477F7"/>
    <w:rsid w:val="00282838"/>
    <w:rsid w:val="00290853"/>
    <w:rsid w:val="00297B72"/>
    <w:rsid w:val="002B4ED3"/>
    <w:rsid w:val="002C7FAC"/>
    <w:rsid w:val="002D5A4E"/>
    <w:rsid w:val="002E0BC4"/>
    <w:rsid w:val="0030153F"/>
    <w:rsid w:val="0038537F"/>
    <w:rsid w:val="00445C6B"/>
    <w:rsid w:val="00492B87"/>
    <w:rsid w:val="004A34DA"/>
    <w:rsid w:val="005113EB"/>
    <w:rsid w:val="00513D19"/>
    <w:rsid w:val="005148F9"/>
    <w:rsid w:val="005456B8"/>
    <w:rsid w:val="00560FC7"/>
    <w:rsid w:val="005A2F3A"/>
    <w:rsid w:val="00703E43"/>
    <w:rsid w:val="00770FF5"/>
    <w:rsid w:val="007A3C34"/>
    <w:rsid w:val="007C503E"/>
    <w:rsid w:val="00814493"/>
    <w:rsid w:val="00887155"/>
    <w:rsid w:val="008A5B89"/>
    <w:rsid w:val="008C1006"/>
    <w:rsid w:val="008F0CCD"/>
    <w:rsid w:val="009866CC"/>
    <w:rsid w:val="009A161D"/>
    <w:rsid w:val="009A5ADA"/>
    <w:rsid w:val="009C0874"/>
    <w:rsid w:val="009C3FC6"/>
    <w:rsid w:val="009C52C2"/>
    <w:rsid w:val="00A179DF"/>
    <w:rsid w:val="00A476A6"/>
    <w:rsid w:val="00A779E2"/>
    <w:rsid w:val="00A930F8"/>
    <w:rsid w:val="00AB077D"/>
    <w:rsid w:val="00B16261"/>
    <w:rsid w:val="00B225A0"/>
    <w:rsid w:val="00B767BF"/>
    <w:rsid w:val="00C70221"/>
    <w:rsid w:val="00C90C25"/>
    <w:rsid w:val="00CD2F63"/>
    <w:rsid w:val="00CF20DC"/>
    <w:rsid w:val="00CF7AE5"/>
    <w:rsid w:val="00D01A38"/>
    <w:rsid w:val="00D15BD1"/>
    <w:rsid w:val="00D6472A"/>
    <w:rsid w:val="00D74E0B"/>
    <w:rsid w:val="00DB049E"/>
    <w:rsid w:val="00DD2582"/>
    <w:rsid w:val="00DD38F6"/>
    <w:rsid w:val="00DE0A9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15BD1"/>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000241D8580B42FE85684627B32BF97D">
    <w:name w:val="000241D8580B42FE85684627B32BF97D"/>
    <w:rsid w:val="00445C6B"/>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DC108FEE5D674E81ACB4D3514EF95A37">
    <w:name w:val="DC108FEE5D674E81ACB4D3514EF95A37"/>
    <w:rsid w:val="00D15BD1"/>
    <w:pPr>
      <w:spacing w:line="278" w:lineRule="auto"/>
    </w:pPr>
    <w:rPr>
      <w:sz w:val="24"/>
      <w:szCs w:val="24"/>
    </w:rPr>
  </w:style>
  <w:style w:type="paragraph" w:customStyle="1" w:styleId="2D834832F8154C669B79B909AA5C4F44">
    <w:name w:val="2D834832F8154C669B79B909AA5C4F44"/>
    <w:rsid w:val="00D15BD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10</Pages>
  <Words>18098</Words>
  <Characters>10316</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Ilma Liudžiuvienė</cp:lastModifiedBy>
  <cp:revision>23</cp:revision>
  <cp:lastPrinted>2017-06-29T13:42:00Z</cp:lastPrinted>
  <dcterms:created xsi:type="dcterms:W3CDTF">2025-04-29T10:28:00Z</dcterms:created>
  <dcterms:modified xsi:type="dcterms:W3CDTF">2025-09-19T09:54:00Z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